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CE4DB" w14:textId="0CD68BC4" w:rsidR="00A652AD" w:rsidRDefault="00A652AD" w:rsidP="00A652AD">
      <w:pPr>
        <w:spacing w:after="160" w:line="259" w:lineRule="auto"/>
        <w:jc w:val="center"/>
        <w:rPr>
          <w:rFonts w:asciiTheme="minorHAnsi" w:hAnsiTheme="minorHAnsi" w:cstheme="minorHAnsi"/>
          <w:szCs w:val="21"/>
          <w:lang w:val="sr-Latn-RS"/>
        </w:rPr>
      </w:pPr>
      <w:r w:rsidRPr="00A652AD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LIDL VILENJACI </w:t>
      </w:r>
      <w:r w:rsidR="005C0873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SPAKOVALI </w:t>
      </w:r>
      <w:r w:rsidRPr="00A652AD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NOVOGODIŠNJ</w:t>
      </w:r>
      <w:r w:rsidR="005C0873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E</w:t>
      </w:r>
      <w:r w:rsidRPr="00A652AD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 PAKETIĆ</w:t>
      </w:r>
      <w:r w:rsidR="005C0873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E ZA NAJMLAĐE</w:t>
      </w:r>
    </w:p>
    <w:p w14:paraId="2859A027" w14:textId="77777777" w:rsidR="00A652AD" w:rsidRDefault="00A652AD" w:rsidP="00A652AD">
      <w:pPr>
        <w:spacing w:after="160" w:line="259" w:lineRule="auto"/>
        <w:jc w:val="both"/>
        <w:rPr>
          <w:rFonts w:asciiTheme="minorHAnsi" w:hAnsiTheme="minorHAnsi" w:cstheme="minorHAnsi"/>
          <w:szCs w:val="21"/>
          <w:lang w:val="sr-Latn-RS"/>
        </w:rPr>
      </w:pPr>
    </w:p>
    <w:p w14:paraId="0D877FE9" w14:textId="77777777" w:rsidR="00A652AD" w:rsidRPr="00A652AD" w:rsidRDefault="00A652AD" w:rsidP="00A652AD">
      <w:pPr>
        <w:spacing w:after="160" w:line="259" w:lineRule="auto"/>
        <w:jc w:val="both"/>
        <w:rPr>
          <w:rFonts w:asciiTheme="minorHAnsi" w:hAnsiTheme="minorHAnsi" w:cstheme="minorHAnsi"/>
          <w:szCs w:val="21"/>
          <w:lang w:val="sr-Latn-RS"/>
        </w:rPr>
      </w:pPr>
    </w:p>
    <w:p w14:paraId="1CAC8E11" w14:textId="2CEC6404" w:rsidR="007326AE" w:rsidRDefault="00272A83" w:rsidP="00A652AD">
      <w:pPr>
        <w:spacing w:after="160" w:line="259" w:lineRule="auto"/>
        <w:jc w:val="both"/>
        <w:rPr>
          <w:rFonts w:asciiTheme="minorHAnsi" w:hAnsiTheme="minorHAnsi" w:cstheme="minorHAnsi"/>
          <w:szCs w:val="21"/>
          <w:lang w:val="sr-Latn-RS"/>
        </w:rPr>
      </w:pPr>
      <w:r>
        <w:rPr>
          <w:rFonts w:asciiTheme="minorHAnsi" w:hAnsiTheme="minorHAnsi" w:cstheme="minorHAnsi"/>
          <w:szCs w:val="21"/>
          <w:lang w:val="sr-Latn-RS"/>
        </w:rPr>
        <w:t xml:space="preserve">Magični vilenjaci obavljaju najlepši posao za Deda Mraza - pakuju poklone, raspoređuju ih i biraju sve ono što su deca poželela tokom godine. Upravo zato, a u </w:t>
      </w:r>
      <w:r w:rsidR="00A652AD" w:rsidRPr="00A652AD">
        <w:rPr>
          <w:rFonts w:asciiTheme="minorHAnsi" w:hAnsiTheme="minorHAnsi" w:cstheme="minorHAnsi"/>
          <w:szCs w:val="21"/>
          <w:lang w:val="sr-Latn-RS"/>
        </w:rPr>
        <w:t>duhu novogodišnjih praznika</w:t>
      </w:r>
      <w:r w:rsidR="00EB2B96">
        <w:rPr>
          <w:rFonts w:asciiTheme="minorHAnsi" w:hAnsiTheme="minorHAnsi" w:cstheme="minorHAnsi"/>
          <w:szCs w:val="21"/>
          <w:lang w:val="sr-Latn-RS"/>
        </w:rPr>
        <w:t xml:space="preserve">, </w:t>
      </w:r>
      <w:r w:rsidR="007326AE">
        <w:rPr>
          <w:rFonts w:asciiTheme="minorHAnsi" w:hAnsiTheme="minorHAnsi" w:cstheme="minorHAnsi"/>
          <w:szCs w:val="21"/>
          <w:lang w:val="sr-Latn-RS"/>
        </w:rPr>
        <w:t>simboličnim gestom pakovanja paketića</w:t>
      </w:r>
      <w:r>
        <w:rPr>
          <w:rFonts w:asciiTheme="minorHAnsi" w:hAnsiTheme="minorHAnsi" w:cstheme="minorHAnsi"/>
          <w:szCs w:val="21"/>
          <w:lang w:val="sr-Latn-RS"/>
        </w:rPr>
        <w:t xml:space="preserve">, </w:t>
      </w:r>
      <w:r w:rsidR="00EB2B96">
        <w:rPr>
          <w:rFonts w:asciiTheme="minorHAnsi" w:hAnsiTheme="minorHAnsi" w:cstheme="minorHAnsi"/>
          <w:szCs w:val="21"/>
          <w:lang w:val="sr-Latn-RS"/>
        </w:rPr>
        <w:t xml:space="preserve">vilenjaci kompanije </w:t>
      </w:r>
      <w:r w:rsidR="00A652AD" w:rsidRPr="00A652AD">
        <w:rPr>
          <w:rFonts w:asciiTheme="minorHAnsi" w:hAnsiTheme="minorHAnsi" w:cstheme="minorHAnsi"/>
          <w:szCs w:val="21"/>
          <w:lang w:val="sr-Latn-RS"/>
        </w:rPr>
        <w:t xml:space="preserve">Lidl </w:t>
      </w:r>
      <w:r>
        <w:rPr>
          <w:rFonts w:asciiTheme="minorHAnsi" w:hAnsiTheme="minorHAnsi" w:cstheme="minorHAnsi"/>
          <w:szCs w:val="21"/>
          <w:lang w:val="sr-Latn-RS"/>
        </w:rPr>
        <w:t>jutros su u</w:t>
      </w:r>
      <w:r w:rsidRPr="00A652AD">
        <w:rPr>
          <w:rFonts w:asciiTheme="minorHAnsi" w:hAnsiTheme="minorHAnsi" w:cstheme="minorHAnsi"/>
          <w:szCs w:val="21"/>
          <w:lang w:val="sr-Latn-RS"/>
        </w:rPr>
        <w:t xml:space="preserve"> </w:t>
      </w:r>
      <w:r>
        <w:rPr>
          <w:rFonts w:asciiTheme="minorHAnsi" w:hAnsiTheme="minorHAnsi" w:cstheme="minorHAnsi"/>
          <w:szCs w:val="21"/>
          <w:lang w:val="sr-Latn-RS"/>
        </w:rPr>
        <w:t xml:space="preserve">Lidl </w:t>
      </w:r>
      <w:r w:rsidRPr="00A652AD">
        <w:rPr>
          <w:rFonts w:asciiTheme="minorHAnsi" w:hAnsiTheme="minorHAnsi" w:cstheme="minorHAnsi"/>
          <w:szCs w:val="21"/>
          <w:lang w:val="sr-Latn-RS"/>
        </w:rPr>
        <w:t>Logističko</w:t>
      </w:r>
      <w:r>
        <w:rPr>
          <w:rFonts w:asciiTheme="minorHAnsi" w:hAnsiTheme="minorHAnsi" w:cstheme="minorHAnsi"/>
          <w:szCs w:val="21"/>
          <w:lang w:val="sr-Latn-RS"/>
        </w:rPr>
        <w:t>m</w:t>
      </w:r>
      <w:r w:rsidRPr="00A652AD">
        <w:rPr>
          <w:rFonts w:asciiTheme="minorHAnsi" w:hAnsiTheme="minorHAnsi" w:cstheme="minorHAnsi"/>
          <w:szCs w:val="21"/>
          <w:lang w:val="sr-Latn-RS"/>
        </w:rPr>
        <w:t xml:space="preserve"> Centr</w:t>
      </w:r>
      <w:r>
        <w:rPr>
          <w:rFonts w:asciiTheme="minorHAnsi" w:hAnsiTheme="minorHAnsi" w:cstheme="minorHAnsi"/>
          <w:szCs w:val="21"/>
          <w:lang w:val="sr-Latn-RS"/>
        </w:rPr>
        <w:t xml:space="preserve">u </w:t>
      </w:r>
      <w:r w:rsidRPr="00A652AD">
        <w:rPr>
          <w:rFonts w:asciiTheme="minorHAnsi" w:hAnsiTheme="minorHAnsi" w:cstheme="minorHAnsi"/>
          <w:szCs w:val="21"/>
          <w:lang w:val="sr-Latn-RS"/>
        </w:rPr>
        <w:t>u Novoj Pazovi</w:t>
      </w:r>
      <w:r>
        <w:rPr>
          <w:rFonts w:asciiTheme="minorHAnsi" w:hAnsiTheme="minorHAnsi" w:cstheme="minorHAnsi"/>
          <w:szCs w:val="21"/>
          <w:lang w:val="sr-Latn-RS"/>
        </w:rPr>
        <w:t xml:space="preserve"> </w:t>
      </w:r>
      <w:r w:rsidR="00EB2B96">
        <w:rPr>
          <w:rFonts w:asciiTheme="minorHAnsi" w:hAnsiTheme="minorHAnsi" w:cstheme="minorHAnsi"/>
          <w:szCs w:val="21"/>
          <w:lang w:val="sr-Latn-RS"/>
        </w:rPr>
        <w:t xml:space="preserve">pripremili </w:t>
      </w:r>
      <w:r w:rsidR="00907FCF">
        <w:rPr>
          <w:rFonts w:asciiTheme="minorHAnsi" w:hAnsiTheme="minorHAnsi" w:cstheme="minorHAnsi"/>
          <w:szCs w:val="21"/>
          <w:lang w:val="sr-Latn-RS"/>
        </w:rPr>
        <w:t>poklone za više od 2.000 dece</w:t>
      </w:r>
      <w:r w:rsidR="00EB2B96">
        <w:rPr>
          <w:rFonts w:asciiTheme="minorHAnsi" w:hAnsiTheme="minorHAnsi" w:cstheme="minorHAnsi"/>
          <w:szCs w:val="21"/>
          <w:lang w:val="sr-Latn-RS"/>
        </w:rPr>
        <w:t xml:space="preserve"> </w:t>
      </w:r>
      <w:r w:rsidR="007326AE">
        <w:rPr>
          <w:rFonts w:asciiTheme="minorHAnsi" w:hAnsiTheme="minorHAnsi" w:cstheme="minorHAnsi"/>
          <w:szCs w:val="21"/>
          <w:lang w:val="sr-Latn-RS"/>
        </w:rPr>
        <w:t xml:space="preserve">i </w:t>
      </w:r>
      <w:r w:rsidR="00EB2B96">
        <w:rPr>
          <w:rFonts w:asciiTheme="minorHAnsi" w:hAnsiTheme="minorHAnsi" w:cstheme="minorHAnsi"/>
          <w:szCs w:val="21"/>
          <w:lang w:val="sr-Latn-RS"/>
        </w:rPr>
        <w:t xml:space="preserve">krenuli da </w:t>
      </w:r>
      <w:r w:rsidR="00A652AD" w:rsidRPr="00A652AD">
        <w:rPr>
          <w:rFonts w:asciiTheme="minorHAnsi" w:hAnsiTheme="minorHAnsi" w:cstheme="minorHAnsi"/>
          <w:szCs w:val="21"/>
          <w:lang w:val="sr-Latn-RS"/>
        </w:rPr>
        <w:t>usreće mališane</w:t>
      </w:r>
      <w:r w:rsidR="00EB2B96">
        <w:rPr>
          <w:rFonts w:asciiTheme="minorHAnsi" w:hAnsiTheme="minorHAnsi" w:cstheme="minorHAnsi"/>
          <w:szCs w:val="21"/>
          <w:lang w:val="sr-Latn-RS"/>
        </w:rPr>
        <w:t xml:space="preserve"> u </w:t>
      </w:r>
      <w:r w:rsidR="00EF1BDC">
        <w:rPr>
          <w:rFonts w:asciiTheme="minorHAnsi" w:hAnsiTheme="minorHAnsi" w:cstheme="minorHAnsi"/>
          <w:szCs w:val="21"/>
          <w:lang w:val="sr-Latn-RS"/>
        </w:rPr>
        <w:t>okolnim mestima i Beogradu</w:t>
      </w:r>
      <w:r w:rsidR="00A652AD" w:rsidRPr="00A652AD">
        <w:rPr>
          <w:rFonts w:asciiTheme="minorHAnsi" w:hAnsiTheme="minorHAnsi" w:cstheme="minorHAnsi"/>
          <w:szCs w:val="21"/>
          <w:lang w:val="sr-Latn-RS"/>
        </w:rPr>
        <w:t>.</w:t>
      </w:r>
    </w:p>
    <w:p w14:paraId="1161C785" w14:textId="4A973DEA" w:rsidR="00A652AD" w:rsidRPr="00A652AD" w:rsidRDefault="007326AE" w:rsidP="00A652AD">
      <w:pPr>
        <w:spacing w:after="160" w:line="259" w:lineRule="auto"/>
        <w:jc w:val="both"/>
        <w:rPr>
          <w:rFonts w:asciiTheme="minorHAnsi" w:hAnsiTheme="minorHAnsi" w:cstheme="minorHAnsi"/>
          <w:szCs w:val="21"/>
          <w:lang w:val="sr-Latn-RS"/>
        </w:rPr>
      </w:pPr>
      <w:r>
        <w:rPr>
          <w:rFonts w:asciiTheme="minorHAnsi" w:hAnsiTheme="minorHAnsi" w:cstheme="minorHAnsi"/>
          <w:szCs w:val="21"/>
          <w:lang w:val="sr-Latn-RS"/>
        </w:rPr>
        <w:t xml:space="preserve">Do sada su vilenjaci Lidlove donacije isporučili </w:t>
      </w:r>
      <w:r w:rsidR="001910B2" w:rsidRPr="00A652AD">
        <w:rPr>
          <w:rFonts w:asciiTheme="minorHAnsi" w:hAnsiTheme="minorHAnsi" w:cstheme="minorHAnsi"/>
          <w:szCs w:val="21"/>
          <w:lang w:val="sr-Latn-RS"/>
        </w:rPr>
        <w:t>predškol</w:t>
      </w:r>
      <w:r w:rsidR="001910B2">
        <w:rPr>
          <w:rFonts w:asciiTheme="minorHAnsi" w:hAnsiTheme="minorHAnsi" w:cstheme="minorHAnsi"/>
          <w:szCs w:val="21"/>
          <w:lang w:val="sr-Latn-RS"/>
        </w:rPr>
        <w:t>skoj</w:t>
      </w:r>
      <w:r w:rsidR="001910B2" w:rsidRPr="00A652AD">
        <w:rPr>
          <w:rFonts w:asciiTheme="minorHAnsi" w:hAnsiTheme="minorHAnsi" w:cstheme="minorHAnsi"/>
          <w:szCs w:val="21"/>
          <w:lang w:val="sr-Latn-RS"/>
        </w:rPr>
        <w:t xml:space="preserve"> ustanov</w:t>
      </w:r>
      <w:r w:rsidR="001910B2">
        <w:rPr>
          <w:rFonts w:asciiTheme="minorHAnsi" w:hAnsiTheme="minorHAnsi" w:cstheme="minorHAnsi"/>
          <w:szCs w:val="21"/>
          <w:lang w:val="sr-Latn-RS"/>
        </w:rPr>
        <w:t>i</w:t>
      </w:r>
      <w:r w:rsidR="001910B2" w:rsidRPr="00A652AD">
        <w:rPr>
          <w:rFonts w:asciiTheme="minorHAnsi" w:hAnsiTheme="minorHAnsi" w:cstheme="minorHAnsi"/>
          <w:szCs w:val="21"/>
          <w:lang w:val="sr-Latn-RS"/>
        </w:rPr>
        <w:t xml:space="preserve"> </w:t>
      </w:r>
      <w:r w:rsidR="00907FCF">
        <w:rPr>
          <w:rFonts w:asciiTheme="minorHAnsi" w:hAnsiTheme="minorHAnsi" w:cstheme="minorHAnsi"/>
          <w:szCs w:val="21"/>
          <w:lang w:val="sr-Latn-RS"/>
        </w:rPr>
        <w:t>„</w:t>
      </w:r>
      <w:r w:rsidR="001910B2" w:rsidRPr="00A652AD">
        <w:rPr>
          <w:rFonts w:asciiTheme="minorHAnsi" w:hAnsiTheme="minorHAnsi" w:cstheme="minorHAnsi"/>
          <w:szCs w:val="21"/>
          <w:lang w:val="sr-Latn-RS"/>
        </w:rPr>
        <w:t>Poletarac” Stara Pazova</w:t>
      </w:r>
      <w:r w:rsidR="001910B2">
        <w:rPr>
          <w:rFonts w:asciiTheme="minorHAnsi" w:hAnsiTheme="minorHAnsi" w:cstheme="minorHAnsi"/>
          <w:szCs w:val="21"/>
          <w:lang w:val="sr-Latn-RS"/>
        </w:rPr>
        <w:t>, koja u svom sistemu ima čak 16 vrtića</w:t>
      </w:r>
      <w:r w:rsidR="00EF1BDC">
        <w:rPr>
          <w:rFonts w:asciiTheme="minorHAnsi" w:hAnsiTheme="minorHAnsi" w:cstheme="minorHAnsi"/>
          <w:szCs w:val="21"/>
          <w:lang w:val="sr-Latn-RS"/>
        </w:rPr>
        <w:t xml:space="preserve">, </w:t>
      </w:r>
      <w:r>
        <w:rPr>
          <w:rFonts w:asciiTheme="minorHAnsi" w:hAnsiTheme="minorHAnsi" w:cstheme="minorHAnsi"/>
          <w:szCs w:val="21"/>
          <w:lang w:val="sr-Latn-RS"/>
        </w:rPr>
        <w:t xml:space="preserve">dok će u </w:t>
      </w:r>
      <w:r w:rsidR="00EF1BDC">
        <w:rPr>
          <w:rFonts w:asciiTheme="minorHAnsi" w:hAnsiTheme="minorHAnsi" w:cstheme="minorHAnsi"/>
          <w:szCs w:val="21"/>
          <w:lang w:val="sr-Latn-RS"/>
        </w:rPr>
        <w:t>narednim danima</w:t>
      </w:r>
      <w:r>
        <w:rPr>
          <w:rFonts w:asciiTheme="minorHAnsi" w:hAnsiTheme="minorHAnsi" w:cstheme="minorHAnsi"/>
          <w:szCs w:val="21"/>
          <w:lang w:val="sr-Latn-RS"/>
        </w:rPr>
        <w:t xml:space="preserve"> </w:t>
      </w:r>
      <w:r w:rsidR="00EF1BDC">
        <w:rPr>
          <w:rFonts w:asciiTheme="minorHAnsi" w:hAnsiTheme="minorHAnsi" w:cstheme="minorHAnsi"/>
          <w:szCs w:val="21"/>
          <w:lang w:val="sr-Latn-RS"/>
        </w:rPr>
        <w:t xml:space="preserve">preko 700 </w:t>
      </w:r>
      <w:r>
        <w:rPr>
          <w:rFonts w:asciiTheme="minorHAnsi" w:hAnsiTheme="minorHAnsi" w:cstheme="minorHAnsi"/>
          <w:szCs w:val="21"/>
          <w:lang w:val="sr-Latn-RS"/>
        </w:rPr>
        <w:t>novogodišnjih paketića biti isporučeno</w:t>
      </w:r>
      <w:r w:rsidR="00907FCF">
        <w:rPr>
          <w:rFonts w:asciiTheme="minorHAnsi" w:hAnsiTheme="minorHAnsi" w:cstheme="minorHAnsi"/>
          <w:szCs w:val="21"/>
          <w:lang w:val="sr-Latn-RS"/>
        </w:rPr>
        <w:t>,</w:t>
      </w:r>
      <w:r w:rsidRPr="00A652AD">
        <w:rPr>
          <w:rFonts w:asciiTheme="minorHAnsi" w:hAnsiTheme="minorHAnsi" w:cstheme="minorHAnsi"/>
          <w:szCs w:val="21"/>
          <w:lang w:val="sr-Latn-RS"/>
        </w:rPr>
        <w:t xml:space="preserve"> </w:t>
      </w:r>
      <w:r w:rsidR="003F5CE0">
        <w:rPr>
          <w:rFonts w:asciiTheme="minorHAnsi" w:hAnsiTheme="minorHAnsi" w:cstheme="minorHAnsi"/>
          <w:szCs w:val="21"/>
          <w:lang w:val="sr-Latn-RS"/>
        </w:rPr>
        <w:t>između ostalog</w:t>
      </w:r>
      <w:r w:rsidR="00907FCF">
        <w:rPr>
          <w:rFonts w:asciiTheme="minorHAnsi" w:hAnsiTheme="minorHAnsi" w:cstheme="minorHAnsi"/>
          <w:szCs w:val="21"/>
          <w:lang w:val="sr-Latn-RS"/>
        </w:rPr>
        <w:t xml:space="preserve">, </w:t>
      </w:r>
      <w:r w:rsidR="003F5CE0">
        <w:rPr>
          <w:rFonts w:asciiTheme="minorHAnsi" w:hAnsiTheme="minorHAnsi" w:cstheme="minorHAnsi"/>
          <w:szCs w:val="21"/>
          <w:lang w:val="sr-Latn-RS"/>
        </w:rPr>
        <w:t xml:space="preserve">i </w:t>
      </w:r>
      <w:r w:rsidRPr="00A652AD">
        <w:rPr>
          <w:rFonts w:asciiTheme="minorHAnsi" w:hAnsiTheme="minorHAnsi" w:cstheme="minorHAnsi"/>
          <w:szCs w:val="21"/>
          <w:lang w:val="sr-Latn-RS"/>
        </w:rPr>
        <w:t xml:space="preserve"> </w:t>
      </w:r>
      <w:r w:rsidR="001910B2">
        <w:rPr>
          <w:rFonts w:asciiTheme="minorHAnsi" w:hAnsiTheme="minorHAnsi" w:cstheme="minorHAnsi"/>
          <w:szCs w:val="21"/>
          <w:lang w:val="sr-Latn-RS"/>
        </w:rPr>
        <w:t>Centru za integraciju mladih</w:t>
      </w:r>
      <w:r w:rsidR="00EF1BDC">
        <w:rPr>
          <w:rFonts w:asciiTheme="minorHAnsi" w:hAnsiTheme="minorHAnsi" w:cstheme="minorHAnsi"/>
          <w:szCs w:val="21"/>
          <w:lang w:val="sr-Latn-RS"/>
        </w:rPr>
        <w:t xml:space="preserve"> i deci u njihovim Svratištima u Beogradu</w:t>
      </w:r>
      <w:r w:rsidR="001910B2">
        <w:rPr>
          <w:rFonts w:asciiTheme="minorHAnsi" w:hAnsiTheme="minorHAnsi" w:cstheme="minorHAnsi"/>
          <w:szCs w:val="21"/>
          <w:lang w:val="sr-Latn-RS"/>
        </w:rPr>
        <w:t xml:space="preserve">, </w:t>
      </w:r>
      <w:r w:rsidRPr="00A652AD">
        <w:rPr>
          <w:rFonts w:asciiTheme="minorHAnsi" w:hAnsiTheme="minorHAnsi" w:cstheme="minorHAnsi"/>
          <w:szCs w:val="21"/>
          <w:lang w:val="sr-Latn-RS"/>
        </w:rPr>
        <w:t>predškol</w:t>
      </w:r>
      <w:r>
        <w:rPr>
          <w:rFonts w:asciiTheme="minorHAnsi" w:hAnsiTheme="minorHAnsi" w:cstheme="minorHAnsi"/>
          <w:szCs w:val="21"/>
          <w:lang w:val="sr-Latn-RS"/>
        </w:rPr>
        <w:t>skoj</w:t>
      </w:r>
      <w:r w:rsidRPr="00A652AD">
        <w:rPr>
          <w:rFonts w:asciiTheme="minorHAnsi" w:hAnsiTheme="minorHAnsi" w:cstheme="minorHAnsi"/>
          <w:szCs w:val="21"/>
          <w:lang w:val="sr-Latn-RS"/>
        </w:rPr>
        <w:t xml:space="preserve"> ustanov</w:t>
      </w:r>
      <w:r>
        <w:rPr>
          <w:rFonts w:asciiTheme="minorHAnsi" w:hAnsiTheme="minorHAnsi" w:cstheme="minorHAnsi"/>
          <w:szCs w:val="21"/>
          <w:lang w:val="sr-Latn-RS"/>
        </w:rPr>
        <w:t>i</w:t>
      </w:r>
      <w:r w:rsidRPr="00A652AD">
        <w:rPr>
          <w:rFonts w:asciiTheme="minorHAnsi" w:hAnsiTheme="minorHAnsi" w:cstheme="minorHAnsi"/>
          <w:szCs w:val="21"/>
          <w:lang w:val="sr-Latn-RS"/>
        </w:rPr>
        <w:t xml:space="preserve"> </w:t>
      </w:r>
      <w:r w:rsidR="00907FCF">
        <w:rPr>
          <w:rFonts w:asciiTheme="minorHAnsi" w:hAnsiTheme="minorHAnsi" w:cstheme="minorHAnsi"/>
          <w:szCs w:val="21"/>
          <w:lang w:val="sr-Latn-RS"/>
        </w:rPr>
        <w:t xml:space="preserve"> „</w:t>
      </w:r>
      <w:r w:rsidRPr="00A652AD">
        <w:rPr>
          <w:rFonts w:asciiTheme="minorHAnsi" w:hAnsiTheme="minorHAnsi" w:cstheme="minorHAnsi"/>
          <w:szCs w:val="21"/>
          <w:lang w:val="sr-Latn-RS"/>
        </w:rPr>
        <w:t>Naša Mladost” Lapovo</w:t>
      </w:r>
      <w:r>
        <w:rPr>
          <w:rFonts w:asciiTheme="minorHAnsi" w:hAnsiTheme="minorHAnsi" w:cstheme="minorHAnsi"/>
          <w:szCs w:val="21"/>
          <w:lang w:val="sr-Latn-RS"/>
        </w:rPr>
        <w:t xml:space="preserve">, </w:t>
      </w:r>
      <w:r w:rsidRPr="00A652AD">
        <w:rPr>
          <w:rFonts w:asciiTheme="minorHAnsi" w:hAnsiTheme="minorHAnsi" w:cstheme="minorHAnsi"/>
          <w:szCs w:val="21"/>
          <w:lang w:val="sr-Latn-RS"/>
        </w:rPr>
        <w:t>kao i BELhospice</w:t>
      </w:r>
      <w:r>
        <w:rPr>
          <w:rFonts w:asciiTheme="minorHAnsi" w:hAnsiTheme="minorHAnsi" w:cstheme="minorHAnsi"/>
          <w:szCs w:val="21"/>
          <w:lang w:val="sr-Latn-RS"/>
        </w:rPr>
        <w:t xml:space="preserve">-u, </w:t>
      </w:r>
      <w:r w:rsidR="003F5CE0">
        <w:rPr>
          <w:rFonts w:asciiTheme="minorHAnsi" w:hAnsiTheme="minorHAnsi" w:cstheme="minorHAnsi"/>
          <w:szCs w:val="21"/>
          <w:lang w:val="sr-Latn-RS"/>
        </w:rPr>
        <w:t xml:space="preserve">to jest </w:t>
      </w:r>
      <w:r w:rsidRPr="00A652AD">
        <w:rPr>
          <w:rFonts w:asciiTheme="minorHAnsi" w:hAnsiTheme="minorHAnsi" w:cstheme="minorHAnsi"/>
          <w:szCs w:val="21"/>
          <w:lang w:val="sr-Latn-RS"/>
        </w:rPr>
        <w:t>dec</w:t>
      </w:r>
      <w:r>
        <w:rPr>
          <w:rFonts w:asciiTheme="minorHAnsi" w:hAnsiTheme="minorHAnsi" w:cstheme="minorHAnsi"/>
          <w:szCs w:val="21"/>
          <w:lang w:val="sr-Latn-RS"/>
        </w:rPr>
        <w:t>i</w:t>
      </w:r>
      <w:r w:rsidRPr="00A652AD">
        <w:rPr>
          <w:rFonts w:asciiTheme="minorHAnsi" w:hAnsiTheme="minorHAnsi" w:cstheme="minorHAnsi"/>
          <w:szCs w:val="21"/>
          <w:lang w:val="sr-Latn-RS"/>
        </w:rPr>
        <w:t xml:space="preserve"> koja su korisnici njihovih palijativnih usluga</w:t>
      </w:r>
      <w:r w:rsidR="00907FCF">
        <w:rPr>
          <w:rFonts w:asciiTheme="minorHAnsi" w:hAnsiTheme="minorHAnsi" w:cstheme="minorHAnsi"/>
          <w:szCs w:val="21"/>
          <w:lang w:val="sr-Latn-RS"/>
        </w:rPr>
        <w:t xml:space="preserve">, a </w:t>
      </w:r>
      <w:r w:rsidR="00D23144">
        <w:rPr>
          <w:rFonts w:asciiTheme="minorHAnsi" w:hAnsiTheme="minorHAnsi" w:cstheme="minorHAnsi"/>
          <w:szCs w:val="21"/>
          <w:lang w:val="sr-Latn-RS"/>
        </w:rPr>
        <w:t xml:space="preserve">Lidl vilenjaci </w:t>
      </w:r>
      <w:r w:rsidR="00EF1BDC">
        <w:rPr>
          <w:rFonts w:asciiTheme="minorHAnsi" w:hAnsiTheme="minorHAnsi" w:cstheme="minorHAnsi"/>
          <w:szCs w:val="21"/>
          <w:lang w:val="sr-Latn-RS"/>
        </w:rPr>
        <w:t>ć</w:t>
      </w:r>
      <w:r w:rsidR="00D23144">
        <w:rPr>
          <w:rFonts w:asciiTheme="minorHAnsi" w:hAnsiTheme="minorHAnsi" w:cstheme="minorHAnsi"/>
          <w:szCs w:val="21"/>
          <w:lang w:val="sr-Latn-RS"/>
        </w:rPr>
        <w:t>e nastaviti da putuju i usre</w:t>
      </w:r>
      <w:r w:rsidR="00EF1BDC">
        <w:rPr>
          <w:rFonts w:asciiTheme="minorHAnsi" w:hAnsiTheme="minorHAnsi" w:cstheme="minorHAnsi"/>
          <w:szCs w:val="21"/>
          <w:lang w:val="sr-Latn-RS"/>
        </w:rPr>
        <w:t>ć</w:t>
      </w:r>
      <w:r w:rsidR="00D23144">
        <w:rPr>
          <w:rFonts w:asciiTheme="minorHAnsi" w:hAnsiTheme="minorHAnsi" w:cstheme="minorHAnsi"/>
          <w:szCs w:val="21"/>
          <w:lang w:val="sr-Latn-RS"/>
        </w:rPr>
        <w:t>uju decu sirom zemlj</w:t>
      </w:r>
      <w:r w:rsidR="00907FCF">
        <w:rPr>
          <w:rFonts w:asciiTheme="minorHAnsi" w:hAnsiTheme="minorHAnsi" w:cstheme="minorHAnsi"/>
          <w:szCs w:val="21"/>
          <w:lang w:val="sr-Latn-RS"/>
        </w:rPr>
        <w:t xml:space="preserve">e. </w:t>
      </w:r>
    </w:p>
    <w:p w14:paraId="03C6CDC3" w14:textId="504E6C53" w:rsidR="00272A83" w:rsidRDefault="00272A83" w:rsidP="00A652AD">
      <w:pPr>
        <w:spacing w:after="160" w:line="259" w:lineRule="auto"/>
        <w:jc w:val="both"/>
        <w:rPr>
          <w:rFonts w:asciiTheme="minorHAnsi" w:hAnsiTheme="minorHAnsi" w:cstheme="minorHAnsi"/>
          <w:szCs w:val="21"/>
          <w:lang w:val="sr-Latn-RS"/>
        </w:rPr>
      </w:pPr>
      <w:r>
        <w:rPr>
          <w:rFonts w:asciiTheme="minorHAnsi" w:hAnsiTheme="minorHAnsi" w:cstheme="minorHAnsi"/>
          <w:szCs w:val="21"/>
          <w:lang w:val="sr-Latn-RS"/>
        </w:rPr>
        <w:t>„</w:t>
      </w:r>
      <w:r w:rsidR="007326AE" w:rsidRPr="00272A83">
        <w:rPr>
          <w:rFonts w:asciiTheme="minorHAnsi" w:hAnsiTheme="minorHAnsi" w:cstheme="minorHAnsi"/>
          <w:i/>
          <w:iCs/>
          <w:szCs w:val="21"/>
          <w:lang w:val="sr-Latn-RS"/>
        </w:rPr>
        <w:t xml:space="preserve">Kompanija Lidl Srbija </w:t>
      </w:r>
      <w:r w:rsidR="003F5CE0">
        <w:rPr>
          <w:rFonts w:asciiTheme="minorHAnsi" w:hAnsiTheme="minorHAnsi" w:cstheme="minorHAnsi"/>
          <w:i/>
          <w:iCs/>
          <w:szCs w:val="21"/>
          <w:lang w:val="sr-Latn-RS"/>
        </w:rPr>
        <w:t xml:space="preserve">u okviru svog </w:t>
      </w:r>
      <w:r w:rsidR="007326AE" w:rsidRPr="00272A83">
        <w:rPr>
          <w:rFonts w:asciiTheme="minorHAnsi" w:hAnsiTheme="minorHAnsi" w:cstheme="minorHAnsi"/>
          <w:i/>
          <w:iCs/>
          <w:szCs w:val="21"/>
          <w:lang w:val="sr-Latn-RS"/>
        </w:rPr>
        <w:t>društveno odgovorno</w:t>
      </w:r>
      <w:r w:rsidR="003F5CE0">
        <w:rPr>
          <w:rFonts w:asciiTheme="minorHAnsi" w:hAnsiTheme="minorHAnsi" w:cstheme="minorHAnsi"/>
          <w:i/>
          <w:iCs/>
          <w:szCs w:val="21"/>
          <w:lang w:val="sr-Latn-RS"/>
        </w:rPr>
        <w:t>g</w:t>
      </w:r>
      <w:r w:rsidR="007326AE" w:rsidRPr="00272A83">
        <w:rPr>
          <w:rFonts w:asciiTheme="minorHAnsi" w:hAnsiTheme="minorHAnsi" w:cstheme="minorHAnsi"/>
          <w:i/>
          <w:iCs/>
          <w:szCs w:val="21"/>
          <w:lang w:val="sr-Latn-RS"/>
        </w:rPr>
        <w:t xml:space="preserve"> poslovanj</w:t>
      </w:r>
      <w:r w:rsidR="003F5CE0">
        <w:rPr>
          <w:rFonts w:asciiTheme="minorHAnsi" w:hAnsiTheme="minorHAnsi" w:cstheme="minorHAnsi"/>
          <w:i/>
          <w:iCs/>
          <w:szCs w:val="21"/>
          <w:lang w:val="sr-Latn-RS"/>
        </w:rPr>
        <w:t>a</w:t>
      </w:r>
      <w:r w:rsidR="007326AE" w:rsidRPr="00272A83">
        <w:rPr>
          <w:rFonts w:asciiTheme="minorHAnsi" w:hAnsiTheme="minorHAnsi" w:cstheme="minorHAnsi"/>
          <w:i/>
          <w:iCs/>
          <w:szCs w:val="21"/>
          <w:lang w:val="sr-Latn-RS"/>
        </w:rPr>
        <w:t xml:space="preserve">, </w:t>
      </w:r>
      <w:r w:rsidR="003F5CE0">
        <w:rPr>
          <w:rFonts w:asciiTheme="minorHAnsi" w:hAnsiTheme="minorHAnsi" w:cstheme="minorHAnsi"/>
          <w:i/>
          <w:iCs/>
          <w:szCs w:val="21"/>
          <w:lang w:val="sr-Latn-RS"/>
        </w:rPr>
        <w:t xml:space="preserve">ne vodi brigu samo o </w:t>
      </w:r>
      <w:r w:rsidR="007326AE" w:rsidRPr="00272A83">
        <w:rPr>
          <w:rFonts w:asciiTheme="minorHAnsi" w:hAnsiTheme="minorHAnsi" w:cstheme="minorHAnsi"/>
          <w:i/>
          <w:iCs/>
          <w:szCs w:val="21"/>
          <w:lang w:val="sr-Latn-RS"/>
        </w:rPr>
        <w:t>oč</w:t>
      </w:r>
      <w:r w:rsidR="003F5CE0">
        <w:rPr>
          <w:rFonts w:asciiTheme="minorHAnsi" w:hAnsiTheme="minorHAnsi" w:cstheme="minorHAnsi"/>
          <w:i/>
          <w:iCs/>
          <w:szCs w:val="21"/>
          <w:lang w:val="sr-Latn-RS"/>
        </w:rPr>
        <w:t>u</w:t>
      </w:r>
      <w:r w:rsidR="007326AE" w:rsidRPr="00272A83">
        <w:rPr>
          <w:rFonts w:asciiTheme="minorHAnsi" w:hAnsiTheme="minorHAnsi" w:cstheme="minorHAnsi"/>
          <w:i/>
          <w:iCs/>
          <w:szCs w:val="21"/>
          <w:lang w:val="sr-Latn-RS"/>
        </w:rPr>
        <w:t>vanj</w:t>
      </w:r>
      <w:r w:rsidR="003F5CE0">
        <w:rPr>
          <w:rFonts w:asciiTheme="minorHAnsi" w:hAnsiTheme="minorHAnsi" w:cstheme="minorHAnsi"/>
          <w:i/>
          <w:iCs/>
          <w:szCs w:val="21"/>
          <w:lang w:val="sr-Latn-RS"/>
        </w:rPr>
        <w:t>u</w:t>
      </w:r>
      <w:r w:rsidR="007326AE" w:rsidRPr="00272A83">
        <w:rPr>
          <w:rFonts w:asciiTheme="minorHAnsi" w:hAnsiTheme="minorHAnsi" w:cstheme="minorHAnsi"/>
          <w:i/>
          <w:iCs/>
          <w:szCs w:val="21"/>
          <w:lang w:val="sr-Latn-RS"/>
        </w:rPr>
        <w:t xml:space="preserve"> prirode i resursa, </w:t>
      </w:r>
      <w:r w:rsidR="003F5CE0">
        <w:rPr>
          <w:rFonts w:asciiTheme="minorHAnsi" w:hAnsiTheme="minorHAnsi" w:cstheme="minorHAnsi"/>
          <w:i/>
          <w:iCs/>
          <w:szCs w:val="21"/>
          <w:lang w:val="sr-Latn-RS"/>
        </w:rPr>
        <w:t>već prepoznaje i potrebu da se na lice dece do</w:t>
      </w:r>
      <w:r w:rsidR="00907FCF">
        <w:rPr>
          <w:rFonts w:asciiTheme="minorHAnsi" w:hAnsiTheme="minorHAnsi" w:cstheme="minorHAnsi"/>
          <w:i/>
          <w:iCs/>
          <w:szCs w:val="21"/>
          <w:lang w:val="sr-Latn-RS"/>
        </w:rPr>
        <w:t xml:space="preserve">nese </w:t>
      </w:r>
      <w:r w:rsidR="003F5CE0">
        <w:rPr>
          <w:rFonts w:asciiTheme="minorHAnsi" w:hAnsiTheme="minorHAnsi" w:cstheme="minorHAnsi"/>
          <w:i/>
          <w:iCs/>
          <w:szCs w:val="21"/>
          <w:lang w:val="sr-Latn-RS"/>
        </w:rPr>
        <w:t>osmeh</w:t>
      </w:r>
      <w:r w:rsidR="007326AE" w:rsidRPr="00272A83">
        <w:rPr>
          <w:rFonts w:asciiTheme="minorHAnsi" w:hAnsiTheme="minorHAnsi" w:cstheme="minorHAnsi"/>
          <w:i/>
          <w:iCs/>
          <w:szCs w:val="21"/>
          <w:lang w:val="sr-Latn-RS"/>
        </w:rPr>
        <w:t>, a novogodišnja darivanja jedan su od načina da upravo tokom praznika</w:t>
      </w:r>
      <w:r w:rsidRPr="00272A83">
        <w:rPr>
          <w:rFonts w:asciiTheme="minorHAnsi" w:hAnsiTheme="minorHAnsi" w:cstheme="minorHAnsi"/>
          <w:i/>
          <w:iCs/>
          <w:szCs w:val="21"/>
          <w:lang w:val="sr-Latn-RS"/>
        </w:rPr>
        <w:t xml:space="preserve"> pažnju posvetimo deci i onima kojima je to najpotrebnije</w:t>
      </w:r>
      <w:r>
        <w:rPr>
          <w:rFonts w:asciiTheme="minorHAnsi" w:hAnsiTheme="minorHAnsi" w:cstheme="minorHAnsi"/>
          <w:szCs w:val="21"/>
          <w:lang w:val="sr-Latn-RS"/>
        </w:rPr>
        <w:t xml:space="preserve">“, kaže </w:t>
      </w:r>
      <w:r w:rsidRPr="005C0873">
        <w:rPr>
          <w:rFonts w:asciiTheme="minorHAnsi" w:hAnsiTheme="minorHAnsi" w:cstheme="minorHAnsi"/>
          <w:b/>
          <w:bCs/>
          <w:szCs w:val="21"/>
          <w:lang w:val="sr-Latn-RS"/>
        </w:rPr>
        <w:t>Aleksandra Mirić</w:t>
      </w:r>
      <w:r>
        <w:rPr>
          <w:rFonts w:asciiTheme="minorHAnsi" w:hAnsiTheme="minorHAnsi" w:cstheme="minorHAnsi"/>
          <w:szCs w:val="21"/>
          <w:lang w:val="sr-Latn-RS"/>
        </w:rPr>
        <w:t xml:space="preserve">, CSR specijalista iz kompanije Lidl Srbija. </w:t>
      </w:r>
    </w:p>
    <w:p w14:paraId="2F4F2D3B" w14:textId="2662EA2E" w:rsidR="00272A83" w:rsidRPr="00272A83" w:rsidRDefault="007326AE" w:rsidP="00A652AD">
      <w:pPr>
        <w:spacing w:after="160" w:line="259" w:lineRule="auto"/>
        <w:jc w:val="both"/>
        <w:rPr>
          <w:rFonts w:asciiTheme="minorHAnsi" w:hAnsiTheme="minorHAnsi" w:cstheme="minorHAnsi"/>
          <w:szCs w:val="21"/>
          <w:lang w:val="sr-Latn-RS"/>
        </w:rPr>
      </w:pPr>
      <w:r>
        <w:rPr>
          <w:rFonts w:asciiTheme="minorHAnsi" w:hAnsiTheme="minorHAnsi" w:cstheme="minorHAnsi"/>
          <w:szCs w:val="21"/>
          <w:lang w:val="sr-Latn-RS"/>
        </w:rPr>
        <w:t xml:space="preserve">Samo tokom decembra </w:t>
      </w:r>
      <w:r w:rsidR="00272A83">
        <w:rPr>
          <w:rFonts w:asciiTheme="minorHAnsi" w:hAnsiTheme="minorHAnsi" w:cstheme="minorHAnsi"/>
          <w:szCs w:val="21"/>
          <w:lang w:val="sr-Latn-RS"/>
        </w:rPr>
        <w:t xml:space="preserve">komanija Lidl Srbija </w:t>
      </w:r>
      <w:r w:rsidR="00907FCF">
        <w:rPr>
          <w:rFonts w:asciiTheme="minorHAnsi" w:hAnsiTheme="minorHAnsi" w:cstheme="minorHAnsi"/>
          <w:szCs w:val="21"/>
          <w:lang w:val="sr-Latn-RS"/>
        </w:rPr>
        <w:t xml:space="preserve">i njeni vilenjaci </w:t>
      </w:r>
      <w:r>
        <w:rPr>
          <w:rFonts w:asciiTheme="minorHAnsi" w:hAnsiTheme="minorHAnsi" w:cstheme="minorHAnsi"/>
          <w:szCs w:val="21"/>
          <w:lang w:val="sr-Latn-RS"/>
        </w:rPr>
        <w:t>će</w:t>
      </w:r>
      <w:r w:rsidR="00272A83">
        <w:rPr>
          <w:rFonts w:asciiTheme="minorHAnsi" w:hAnsiTheme="minorHAnsi" w:cstheme="minorHAnsi"/>
          <w:szCs w:val="21"/>
          <w:lang w:val="sr-Latn-RS"/>
        </w:rPr>
        <w:t xml:space="preserve"> donirati </w:t>
      </w:r>
      <w:r w:rsidR="00EF1BDC">
        <w:rPr>
          <w:rFonts w:asciiTheme="minorHAnsi" w:hAnsiTheme="minorHAnsi" w:cstheme="minorHAnsi"/>
          <w:szCs w:val="21"/>
          <w:lang w:val="sr-Latn-RS"/>
        </w:rPr>
        <w:t xml:space="preserve">proizvode </w:t>
      </w:r>
      <w:r w:rsidR="00272A83">
        <w:rPr>
          <w:rFonts w:asciiTheme="minorHAnsi" w:hAnsiTheme="minorHAnsi" w:cstheme="minorHAnsi"/>
          <w:szCs w:val="21"/>
          <w:lang w:val="sr-Latn-RS"/>
        </w:rPr>
        <w:t xml:space="preserve">za pripremu novogodišnjih paketića </w:t>
      </w:r>
      <w:r w:rsidR="00907FCF">
        <w:rPr>
          <w:rFonts w:asciiTheme="minorHAnsi" w:hAnsiTheme="minorHAnsi" w:cstheme="minorHAnsi"/>
          <w:szCs w:val="21"/>
          <w:lang w:val="sr-Latn-RS"/>
        </w:rPr>
        <w:t>i na taj način obradovati</w:t>
      </w:r>
      <w:r w:rsidR="00272A83">
        <w:rPr>
          <w:rFonts w:asciiTheme="minorHAnsi" w:hAnsiTheme="minorHAnsi" w:cstheme="minorHAnsi"/>
          <w:szCs w:val="21"/>
          <w:lang w:val="sr-Latn-RS"/>
        </w:rPr>
        <w:t xml:space="preserve"> oko </w:t>
      </w:r>
      <w:r w:rsidR="00907FCF">
        <w:rPr>
          <w:rFonts w:asciiTheme="minorHAnsi" w:hAnsiTheme="minorHAnsi" w:cstheme="minorHAnsi"/>
          <w:szCs w:val="21"/>
          <w:lang w:val="sr-Latn-RS"/>
        </w:rPr>
        <w:t>3.300</w:t>
      </w:r>
      <w:r>
        <w:rPr>
          <w:rFonts w:asciiTheme="minorHAnsi" w:hAnsiTheme="minorHAnsi" w:cstheme="minorHAnsi"/>
          <w:szCs w:val="21"/>
          <w:lang w:val="sr-Latn-RS"/>
        </w:rPr>
        <w:t xml:space="preserve"> dece</w:t>
      </w:r>
      <w:r w:rsidR="00907FCF">
        <w:rPr>
          <w:rFonts w:asciiTheme="minorHAnsi" w:hAnsiTheme="minorHAnsi" w:cstheme="minorHAnsi"/>
          <w:szCs w:val="21"/>
          <w:lang w:val="sr-Latn-RS"/>
        </w:rPr>
        <w:t xml:space="preserve">. </w:t>
      </w:r>
    </w:p>
    <w:p w14:paraId="2EC6D178" w14:textId="1A7167DF" w:rsidR="005C0873" w:rsidRDefault="005C0873" w:rsidP="00A652AD">
      <w:pPr>
        <w:spacing w:after="160" w:line="259" w:lineRule="auto"/>
        <w:jc w:val="both"/>
        <w:rPr>
          <w:rFonts w:asciiTheme="minorHAnsi" w:hAnsiTheme="minorHAnsi" w:cstheme="minorHAnsi"/>
          <w:szCs w:val="21"/>
          <w:lang w:val="sr-Latn-RS"/>
        </w:rPr>
      </w:pPr>
      <w:r>
        <w:rPr>
          <w:rFonts w:asciiTheme="minorHAnsi" w:hAnsiTheme="minorHAnsi" w:cstheme="minorHAnsi"/>
          <w:szCs w:val="21"/>
          <w:lang w:val="sr-Latn-RS"/>
        </w:rPr>
        <w:t xml:space="preserve">KO SU LIDL VILENJACI </w:t>
      </w:r>
    </w:p>
    <w:p w14:paraId="2E86D27F" w14:textId="2AFACEF7" w:rsidR="005C0873" w:rsidRDefault="00A652AD" w:rsidP="00A652AD">
      <w:pPr>
        <w:spacing w:after="160" w:line="259" w:lineRule="auto"/>
        <w:jc w:val="both"/>
        <w:rPr>
          <w:rFonts w:asciiTheme="minorHAnsi" w:hAnsiTheme="minorHAnsi" w:cstheme="minorHAnsi"/>
          <w:szCs w:val="21"/>
          <w:lang w:val="sr-Latn-RS"/>
        </w:rPr>
      </w:pPr>
      <w:r w:rsidRPr="00A652AD">
        <w:rPr>
          <w:rFonts w:asciiTheme="minorHAnsi" w:hAnsiTheme="minorHAnsi" w:cstheme="minorHAnsi"/>
          <w:szCs w:val="21"/>
          <w:lang w:val="sr-Latn-RS"/>
        </w:rPr>
        <w:t>Lidl vilenjaci</w:t>
      </w:r>
      <w:r w:rsidR="005C0873">
        <w:rPr>
          <w:rFonts w:asciiTheme="minorHAnsi" w:hAnsiTheme="minorHAnsi" w:cstheme="minorHAnsi"/>
          <w:szCs w:val="21"/>
          <w:lang w:val="sr-Latn-RS"/>
        </w:rPr>
        <w:t xml:space="preserve">, kao i svi ostali vilenjaci koji u ovom periodu godine vredno rade, svi su oni koji svakodnevno čuvaju prazničnu energiju, pakuju najlepše emocije za najmlađe tokom cele godine, i brinu o tome da se što više osmeha nađe na licima najmlađih. Verujemo da ih je Lidl i ove godine slatko iznenadio. </w:t>
      </w:r>
    </w:p>
    <w:p w14:paraId="3B52F24A" w14:textId="77777777" w:rsidR="00A652AD" w:rsidRDefault="00A652AD" w:rsidP="0066036C">
      <w:pPr>
        <w:spacing w:after="160" w:line="259" w:lineRule="auto"/>
        <w:jc w:val="both"/>
        <w:rPr>
          <w:rFonts w:asciiTheme="minorHAnsi" w:hAnsiTheme="minorHAnsi" w:cstheme="minorHAnsi"/>
          <w:szCs w:val="21"/>
          <w:lang w:val="sr-Latn-RS"/>
        </w:rPr>
      </w:pPr>
    </w:p>
    <w:p w14:paraId="5C667D2C" w14:textId="308361FD" w:rsidR="008E5502" w:rsidRPr="0066036C" w:rsidRDefault="008E5502" w:rsidP="0066036C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 w:rsidRPr="00CA1CA9">
        <w:rPr>
          <w:rFonts w:asciiTheme="minorHAnsi" w:hAnsiTheme="minorHAnsi" w:cstheme="minorHAnsi"/>
          <w:b/>
          <w:bCs/>
          <w:color w:val="44546A" w:themeColor="text2"/>
          <w:lang w:val="sr-Latn-RS"/>
        </w:rPr>
        <w:t>O Lidlu</w:t>
      </w:r>
    </w:p>
    <w:p w14:paraId="69FA23DC" w14:textId="0F2F239B" w:rsidR="00F23D5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</w:t>
      </w:r>
      <w:r w:rsidR="003F45EC">
        <w:rPr>
          <w:lang w:val="sr-Latn-RS"/>
        </w:rPr>
        <w:t>2</w:t>
      </w:r>
      <w:r w:rsidRPr="00DC7F25">
        <w:rPr>
          <w:lang w:val="sr-Latn-RS"/>
        </w:rPr>
        <w:t>00 prodavnica, kao i više od 2</w:t>
      </w:r>
      <w:r w:rsidR="003F45EC">
        <w:rPr>
          <w:lang w:val="sr-Latn-RS"/>
        </w:rPr>
        <w:t>2</w:t>
      </w:r>
      <w:r w:rsidRPr="00DC7F25">
        <w:rPr>
          <w:lang w:val="sr-Latn-RS"/>
        </w:rPr>
        <w:t>0 logističkih centara i skladišta u 31 zemlji sveta.</w:t>
      </w:r>
    </w:p>
    <w:p w14:paraId="4F72CEED" w14:textId="0994AC46" w:rsidR="008E5502" w:rsidRPr="00DC7F2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Lidl je u Srbiji svoje prve prodavn</w:t>
      </w:r>
      <w:r w:rsidR="00F23D55">
        <w:rPr>
          <w:lang w:val="sr-Latn-RS"/>
        </w:rPr>
        <w:t>i</w:t>
      </w:r>
      <w:r w:rsidRPr="00DC7F25">
        <w:rPr>
          <w:lang w:val="sr-Latn-RS"/>
        </w:rPr>
        <w:t xml:space="preserve">ce otvorio u oktobru 2018. godine i trenutno ima </w:t>
      </w:r>
      <w:r w:rsidR="006C7364">
        <w:rPr>
          <w:lang w:val="sr-Latn-RS"/>
        </w:rPr>
        <w:t>70</w:t>
      </w:r>
      <w:r w:rsidRPr="00DC7F25">
        <w:rPr>
          <w:lang w:val="sr-Latn-RS"/>
        </w:rPr>
        <w:t xml:space="preserve"> prodavnica u </w:t>
      </w:r>
      <w:r w:rsidR="006C7364">
        <w:rPr>
          <w:lang w:val="sr-Latn-RS"/>
        </w:rPr>
        <w:t>40</w:t>
      </w:r>
      <w:r w:rsidRPr="00DC7F25">
        <w:rPr>
          <w:lang w:val="sr-Latn-RS"/>
        </w:rPr>
        <w:t xml:space="preserve"> gradova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treću godinu zaredom.  </w:t>
      </w:r>
    </w:p>
    <w:p w14:paraId="325E5510" w14:textId="77777777" w:rsidR="00204C21" w:rsidRDefault="00204C21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4AFBC4F5" w14:textId="77777777" w:rsidR="00204C21" w:rsidRDefault="00204C21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7E125822" w14:textId="67F206CD" w:rsidR="008E5502" w:rsidRDefault="008E5502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7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8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278FDCA" w14:textId="77777777" w:rsidR="00521D9C" w:rsidRPr="00C56764" w:rsidRDefault="00521D9C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Miloš Nikolić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9" w:history="1">
        <w:r w:rsidRPr="00433162">
          <w:rPr>
            <w:rStyle w:val="Hyperlink"/>
            <w:rFonts w:asciiTheme="minorHAnsi" w:hAnsiTheme="minorHAnsi" w:cstheme="minorHAnsi"/>
            <w:bCs/>
            <w:lang w:val="sr-Latn-RS"/>
          </w:rPr>
          <w:t>milos.nikolic@redc.rs</w:t>
        </w:r>
      </w:hyperlink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0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07 555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8</w:t>
      </w:r>
    </w:p>
    <w:p w14:paraId="3A69E651" w14:textId="77777777" w:rsidR="008E5502" w:rsidRDefault="00F81ADD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0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F81ADD" w:rsidP="008E5502">
      <w:pPr>
        <w:pStyle w:val="EinfAbs"/>
        <w:spacing w:line="360" w:lineRule="auto"/>
        <w:jc w:val="both"/>
        <w:rPr>
          <w:lang w:val="sr-Latn-RS"/>
        </w:rPr>
      </w:pPr>
      <w:hyperlink r:id="rId11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F81ADD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2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B86C0A" w:rsidRDefault="00F81ADD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3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B86C0A" w:rsidSect="00DB559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AD9DF" w14:textId="77777777" w:rsidR="00876BCA" w:rsidRDefault="00876BCA">
      <w:pPr>
        <w:spacing w:after="0" w:line="240" w:lineRule="auto"/>
      </w:pPr>
      <w:r>
        <w:separator/>
      </w:r>
    </w:p>
  </w:endnote>
  <w:endnote w:type="continuationSeparator" w:id="0">
    <w:p w14:paraId="0C3DE3D7" w14:textId="77777777" w:rsidR="00876BCA" w:rsidRDefault="00876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A5C32" w14:textId="77777777" w:rsidR="00F81ADD" w:rsidRDefault="00F81A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7032697" w:rsidR="006C7C2B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6C7C2B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008031F2" w14:textId="77777777" w:rsidR="006C7C2B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6C7C2B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008031F2" w14:textId="77777777" w:rsidR="006C7C2B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9AABC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Nn5eXbfAAAACQ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F02C067" w:rsidR="006C7C2B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6C7C2B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3378D123" w14:textId="77777777" w:rsidR="006C7C2B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6C7C2B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3378D123" w14:textId="77777777" w:rsidR="006C7C2B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C86139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470EE" w14:textId="77777777" w:rsidR="00876BCA" w:rsidRDefault="00876BCA">
      <w:pPr>
        <w:spacing w:after="0" w:line="240" w:lineRule="auto"/>
      </w:pPr>
      <w:r>
        <w:separator/>
      </w:r>
    </w:p>
  </w:footnote>
  <w:footnote w:type="continuationSeparator" w:id="0">
    <w:p w14:paraId="30607E06" w14:textId="77777777" w:rsidR="00876BCA" w:rsidRDefault="00876B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FF09F" w14:textId="77777777" w:rsidR="00F81ADD" w:rsidRDefault="00F81A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6C7C2B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6C7C2B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1600E4E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IGCC67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6C7C2B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787FC89F" w:rsidR="006C7C2B" w:rsidRPr="006C7364" w:rsidRDefault="006C7364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787FC89F" w:rsidR="006C7C2B" w:rsidRPr="006C7364" w:rsidRDefault="006C7364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0BC65C5B" w14:textId="14C6C367" w:rsidR="006C7C2B" w:rsidRPr="003F22A3" w:rsidRDefault="000C2542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A652AD">
                            <w:rPr>
                              <w:noProof/>
                              <w:lang w:val="sr-Latn-RS" w:eastAsia="de-DE"/>
                            </w:rPr>
                            <w:t>2</w:t>
                          </w:r>
                          <w:r w:rsidR="00F81ADD">
                            <w:rPr>
                              <w:noProof/>
                              <w:lang w:val="sr-Latn-RS" w:eastAsia="de-DE"/>
                            </w:rPr>
                            <w:t>2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1C4C03">
                            <w:rPr>
                              <w:noProof/>
                              <w:lang w:val="sr-Latn-RS" w:eastAsia="de-DE"/>
                            </w:rPr>
                            <w:t>1</w:t>
                          </w:r>
                          <w:r w:rsidR="00402A65">
                            <w:rPr>
                              <w:noProof/>
                              <w:lang w:val="sr-Latn-RS" w:eastAsia="de-DE"/>
                            </w:rPr>
                            <w:t>2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.2023.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14C6C367" w:rsidR="006C7C2B" w:rsidRPr="003F22A3" w:rsidRDefault="000C2542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A652AD">
                      <w:rPr>
                        <w:noProof/>
                        <w:lang w:val="sr-Latn-RS" w:eastAsia="de-DE"/>
                      </w:rPr>
                      <w:t>2</w:t>
                    </w:r>
                    <w:r w:rsidR="00F81ADD">
                      <w:rPr>
                        <w:noProof/>
                        <w:lang w:val="sr-Latn-RS" w:eastAsia="de-DE"/>
                      </w:rPr>
                      <w:t>2</w:t>
                    </w:r>
                    <w:r>
                      <w:rPr>
                        <w:noProof/>
                        <w:lang w:val="sr-Latn-RS" w:eastAsia="de-DE"/>
                      </w:rPr>
                      <w:t>.</w:t>
                    </w:r>
                    <w:r w:rsidR="001C4C03">
                      <w:rPr>
                        <w:noProof/>
                        <w:lang w:val="sr-Latn-RS" w:eastAsia="de-DE"/>
                      </w:rPr>
                      <w:t>1</w:t>
                    </w:r>
                    <w:r w:rsidR="00402A65">
                      <w:rPr>
                        <w:noProof/>
                        <w:lang w:val="sr-Latn-RS" w:eastAsia="de-DE"/>
                      </w:rPr>
                      <w:t>2</w:t>
                    </w:r>
                    <w:r>
                      <w:rPr>
                        <w:noProof/>
                        <w:lang w:val="sr-Latn-RS" w:eastAsia="de-DE"/>
                      </w:rPr>
                      <w:t xml:space="preserve">.2023.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E5BABEE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10761"/>
    <w:rsid w:val="00016D6A"/>
    <w:rsid w:val="00052B5A"/>
    <w:rsid w:val="00057122"/>
    <w:rsid w:val="00063480"/>
    <w:rsid w:val="00067186"/>
    <w:rsid w:val="00067577"/>
    <w:rsid w:val="00070586"/>
    <w:rsid w:val="00080652"/>
    <w:rsid w:val="000842DE"/>
    <w:rsid w:val="00095720"/>
    <w:rsid w:val="00097F4A"/>
    <w:rsid w:val="000C2542"/>
    <w:rsid w:val="000C3B5C"/>
    <w:rsid w:val="000D3998"/>
    <w:rsid w:val="00102AD0"/>
    <w:rsid w:val="00104B36"/>
    <w:rsid w:val="001201CB"/>
    <w:rsid w:val="00124804"/>
    <w:rsid w:val="00130BD8"/>
    <w:rsid w:val="00132411"/>
    <w:rsid w:val="00136D20"/>
    <w:rsid w:val="00137143"/>
    <w:rsid w:val="00140174"/>
    <w:rsid w:val="00142871"/>
    <w:rsid w:val="001516B9"/>
    <w:rsid w:val="00154411"/>
    <w:rsid w:val="001550E6"/>
    <w:rsid w:val="00160612"/>
    <w:rsid w:val="001833C3"/>
    <w:rsid w:val="001910B2"/>
    <w:rsid w:val="001C2FF6"/>
    <w:rsid w:val="001C4C03"/>
    <w:rsid w:val="001F2589"/>
    <w:rsid w:val="001F3753"/>
    <w:rsid w:val="001F5821"/>
    <w:rsid w:val="00200D55"/>
    <w:rsid w:val="00202456"/>
    <w:rsid w:val="002041E3"/>
    <w:rsid w:val="00204C21"/>
    <w:rsid w:val="00220B9A"/>
    <w:rsid w:val="002413BE"/>
    <w:rsid w:val="00241E60"/>
    <w:rsid w:val="00242270"/>
    <w:rsid w:val="0026120A"/>
    <w:rsid w:val="00271CE4"/>
    <w:rsid w:val="00272A83"/>
    <w:rsid w:val="00287E96"/>
    <w:rsid w:val="00294935"/>
    <w:rsid w:val="00295831"/>
    <w:rsid w:val="002A1BE0"/>
    <w:rsid w:val="002A391E"/>
    <w:rsid w:val="002B3145"/>
    <w:rsid w:val="002B3D38"/>
    <w:rsid w:val="002B6D75"/>
    <w:rsid w:val="002D0D2C"/>
    <w:rsid w:val="002D3892"/>
    <w:rsid w:val="002E1306"/>
    <w:rsid w:val="00302F6C"/>
    <w:rsid w:val="00331EAF"/>
    <w:rsid w:val="0033503E"/>
    <w:rsid w:val="00341977"/>
    <w:rsid w:val="00363A63"/>
    <w:rsid w:val="00370CFE"/>
    <w:rsid w:val="00372682"/>
    <w:rsid w:val="00377EA5"/>
    <w:rsid w:val="00380677"/>
    <w:rsid w:val="003C0D98"/>
    <w:rsid w:val="003C23D6"/>
    <w:rsid w:val="003D1962"/>
    <w:rsid w:val="003D217D"/>
    <w:rsid w:val="003D3AE6"/>
    <w:rsid w:val="003D7285"/>
    <w:rsid w:val="003F45EC"/>
    <w:rsid w:val="003F5CE0"/>
    <w:rsid w:val="004015F1"/>
    <w:rsid w:val="00402A65"/>
    <w:rsid w:val="00404A06"/>
    <w:rsid w:val="0042310F"/>
    <w:rsid w:val="00424A40"/>
    <w:rsid w:val="00434078"/>
    <w:rsid w:val="004368A6"/>
    <w:rsid w:val="00440413"/>
    <w:rsid w:val="00451549"/>
    <w:rsid w:val="004563BD"/>
    <w:rsid w:val="004703C0"/>
    <w:rsid w:val="004730F0"/>
    <w:rsid w:val="00481EE3"/>
    <w:rsid w:val="0048409C"/>
    <w:rsid w:val="00487EDB"/>
    <w:rsid w:val="00490E8A"/>
    <w:rsid w:val="00492231"/>
    <w:rsid w:val="0049335A"/>
    <w:rsid w:val="0049609F"/>
    <w:rsid w:val="004A02FC"/>
    <w:rsid w:val="004A47DE"/>
    <w:rsid w:val="004A5855"/>
    <w:rsid w:val="004B24D8"/>
    <w:rsid w:val="004B3BC8"/>
    <w:rsid w:val="004B4B3F"/>
    <w:rsid w:val="004C4B13"/>
    <w:rsid w:val="004C5A8E"/>
    <w:rsid w:val="004C75A5"/>
    <w:rsid w:val="004E1BDB"/>
    <w:rsid w:val="004E2025"/>
    <w:rsid w:val="00502324"/>
    <w:rsid w:val="005039FF"/>
    <w:rsid w:val="005069E0"/>
    <w:rsid w:val="00507508"/>
    <w:rsid w:val="00521D9C"/>
    <w:rsid w:val="00524279"/>
    <w:rsid w:val="0053265F"/>
    <w:rsid w:val="0053723A"/>
    <w:rsid w:val="00556AB0"/>
    <w:rsid w:val="00556C6E"/>
    <w:rsid w:val="005579AB"/>
    <w:rsid w:val="00560DF6"/>
    <w:rsid w:val="00564D83"/>
    <w:rsid w:val="00566D73"/>
    <w:rsid w:val="005672B4"/>
    <w:rsid w:val="005800DA"/>
    <w:rsid w:val="00594A23"/>
    <w:rsid w:val="00595AB7"/>
    <w:rsid w:val="005A1CBB"/>
    <w:rsid w:val="005B45EA"/>
    <w:rsid w:val="005B5C85"/>
    <w:rsid w:val="005C0873"/>
    <w:rsid w:val="005C2BBF"/>
    <w:rsid w:val="005D23DA"/>
    <w:rsid w:val="005D482B"/>
    <w:rsid w:val="005E7EDB"/>
    <w:rsid w:val="005F1310"/>
    <w:rsid w:val="0060582F"/>
    <w:rsid w:val="00613D66"/>
    <w:rsid w:val="00614F21"/>
    <w:rsid w:val="00630FE1"/>
    <w:rsid w:val="0063572E"/>
    <w:rsid w:val="00657087"/>
    <w:rsid w:val="00657EF6"/>
    <w:rsid w:val="0066036C"/>
    <w:rsid w:val="00671D25"/>
    <w:rsid w:val="006765E8"/>
    <w:rsid w:val="00685162"/>
    <w:rsid w:val="006A20EB"/>
    <w:rsid w:val="006A34EE"/>
    <w:rsid w:val="006A7558"/>
    <w:rsid w:val="006B42DE"/>
    <w:rsid w:val="006C7364"/>
    <w:rsid w:val="006C7C2B"/>
    <w:rsid w:val="006D237E"/>
    <w:rsid w:val="006D3FBE"/>
    <w:rsid w:val="006D7A3F"/>
    <w:rsid w:val="007068E8"/>
    <w:rsid w:val="007069C4"/>
    <w:rsid w:val="00711214"/>
    <w:rsid w:val="007210AE"/>
    <w:rsid w:val="0072259F"/>
    <w:rsid w:val="00731B67"/>
    <w:rsid w:val="0073259E"/>
    <w:rsid w:val="007326AE"/>
    <w:rsid w:val="007459E1"/>
    <w:rsid w:val="00751558"/>
    <w:rsid w:val="0076028B"/>
    <w:rsid w:val="0077198D"/>
    <w:rsid w:val="00776855"/>
    <w:rsid w:val="00782662"/>
    <w:rsid w:val="007871EF"/>
    <w:rsid w:val="00794A1B"/>
    <w:rsid w:val="00796403"/>
    <w:rsid w:val="007C4544"/>
    <w:rsid w:val="007C6279"/>
    <w:rsid w:val="007D6614"/>
    <w:rsid w:val="007D6783"/>
    <w:rsid w:val="007E0063"/>
    <w:rsid w:val="007E520F"/>
    <w:rsid w:val="007F4A01"/>
    <w:rsid w:val="00820B9B"/>
    <w:rsid w:val="008342D9"/>
    <w:rsid w:val="00836AD1"/>
    <w:rsid w:val="008558DD"/>
    <w:rsid w:val="0087112B"/>
    <w:rsid w:val="00876BCA"/>
    <w:rsid w:val="0088295B"/>
    <w:rsid w:val="00883EC9"/>
    <w:rsid w:val="00885D0F"/>
    <w:rsid w:val="00886D50"/>
    <w:rsid w:val="008901FC"/>
    <w:rsid w:val="00893423"/>
    <w:rsid w:val="008A53C1"/>
    <w:rsid w:val="008B0118"/>
    <w:rsid w:val="008C6E36"/>
    <w:rsid w:val="008E3A7E"/>
    <w:rsid w:val="008E5502"/>
    <w:rsid w:val="008E5F12"/>
    <w:rsid w:val="008F0252"/>
    <w:rsid w:val="008F283E"/>
    <w:rsid w:val="008F3E2A"/>
    <w:rsid w:val="0090387D"/>
    <w:rsid w:val="00905ABF"/>
    <w:rsid w:val="009070CD"/>
    <w:rsid w:val="00907FCF"/>
    <w:rsid w:val="00911DFF"/>
    <w:rsid w:val="0091245C"/>
    <w:rsid w:val="00915716"/>
    <w:rsid w:val="00920AFA"/>
    <w:rsid w:val="0092500B"/>
    <w:rsid w:val="0092771E"/>
    <w:rsid w:val="00930010"/>
    <w:rsid w:val="0093198A"/>
    <w:rsid w:val="009478C3"/>
    <w:rsid w:val="00956190"/>
    <w:rsid w:val="009723C5"/>
    <w:rsid w:val="00977377"/>
    <w:rsid w:val="00994449"/>
    <w:rsid w:val="00994B76"/>
    <w:rsid w:val="009962AE"/>
    <w:rsid w:val="00996D97"/>
    <w:rsid w:val="009B0AEE"/>
    <w:rsid w:val="009B1AD5"/>
    <w:rsid w:val="009E218B"/>
    <w:rsid w:val="009E2202"/>
    <w:rsid w:val="009E2768"/>
    <w:rsid w:val="009E2FCE"/>
    <w:rsid w:val="009F4FAB"/>
    <w:rsid w:val="009F5AB6"/>
    <w:rsid w:val="009F6A55"/>
    <w:rsid w:val="00A0605F"/>
    <w:rsid w:val="00A16F7C"/>
    <w:rsid w:val="00A30D5B"/>
    <w:rsid w:val="00A40ACF"/>
    <w:rsid w:val="00A62F82"/>
    <w:rsid w:val="00A652AD"/>
    <w:rsid w:val="00A71ED1"/>
    <w:rsid w:val="00A72788"/>
    <w:rsid w:val="00A80ADF"/>
    <w:rsid w:val="00A8139A"/>
    <w:rsid w:val="00A820FC"/>
    <w:rsid w:val="00A90550"/>
    <w:rsid w:val="00A94918"/>
    <w:rsid w:val="00AA7978"/>
    <w:rsid w:val="00AC151A"/>
    <w:rsid w:val="00AE1413"/>
    <w:rsid w:val="00B12811"/>
    <w:rsid w:val="00B15210"/>
    <w:rsid w:val="00B16B43"/>
    <w:rsid w:val="00B17C11"/>
    <w:rsid w:val="00B30DF4"/>
    <w:rsid w:val="00B319DD"/>
    <w:rsid w:val="00B44F72"/>
    <w:rsid w:val="00B46D9F"/>
    <w:rsid w:val="00B550AD"/>
    <w:rsid w:val="00B65C69"/>
    <w:rsid w:val="00B66EE6"/>
    <w:rsid w:val="00B71015"/>
    <w:rsid w:val="00B72084"/>
    <w:rsid w:val="00B80E79"/>
    <w:rsid w:val="00B81684"/>
    <w:rsid w:val="00B83219"/>
    <w:rsid w:val="00B85A06"/>
    <w:rsid w:val="00B86C0A"/>
    <w:rsid w:val="00B914CC"/>
    <w:rsid w:val="00BA3E17"/>
    <w:rsid w:val="00BB264C"/>
    <w:rsid w:val="00BB2CC6"/>
    <w:rsid w:val="00BF6CEA"/>
    <w:rsid w:val="00C11917"/>
    <w:rsid w:val="00C1286E"/>
    <w:rsid w:val="00C13E2D"/>
    <w:rsid w:val="00C14360"/>
    <w:rsid w:val="00C20D93"/>
    <w:rsid w:val="00C22CA1"/>
    <w:rsid w:val="00C24B12"/>
    <w:rsid w:val="00C24B5C"/>
    <w:rsid w:val="00C3423B"/>
    <w:rsid w:val="00C52509"/>
    <w:rsid w:val="00C5371C"/>
    <w:rsid w:val="00C61B81"/>
    <w:rsid w:val="00C623CB"/>
    <w:rsid w:val="00C66656"/>
    <w:rsid w:val="00C76292"/>
    <w:rsid w:val="00C817F1"/>
    <w:rsid w:val="00C9461B"/>
    <w:rsid w:val="00CA0211"/>
    <w:rsid w:val="00CA1CA9"/>
    <w:rsid w:val="00CA3917"/>
    <w:rsid w:val="00CA487C"/>
    <w:rsid w:val="00CA6F60"/>
    <w:rsid w:val="00CA7F3E"/>
    <w:rsid w:val="00CB4399"/>
    <w:rsid w:val="00CB58AB"/>
    <w:rsid w:val="00CC0F85"/>
    <w:rsid w:val="00CC633E"/>
    <w:rsid w:val="00CC7852"/>
    <w:rsid w:val="00CD5B2D"/>
    <w:rsid w:val="00CF49EC"/>
    <w:rsid w:val="00CF6111"/>
    <w:rsid w:val="00CF7853"/>
    <w:rsid w:val="00D104A2"/>
    <w:rsid w:val="00D105EF"/>
    <w:rsid w:val="00D132B2"/>
    <w:rsid w:val="00D23144"/>
    <w:rsid w:val="00D24E66"/>
    <w:rsid w:val="00D25AFE"/>
    <w:rsid w:val="00D25F3F"/>
    <w:rsid w:val="00D27392"/>
    <w:rsid w:val="00D30A7C"/>
    <w:rsid w:val="00D64E37"/>
    <w:rsid w:val="00D67D6F"/>
    <w:rsid w:val="00D74ECF"/>
    <w:rsid w:val="00D8021E"/>
    <w:rsid w:val="00D815A5"/>
    <w:rsid w:val="00D85AE2"/>
    <w:rsid w:val="00D9558C"/>
    <w:rsid w:val="00DA3EDE"/>
    <w:rsid w:val="00E0742C"/>
    <w:rsid w:val="00E12676"/>
    <w:rsid w:val="00E12CED"/>
    <w:rsid w:val="00E149F5"/>
    <w:rsid w:val="00E204BD"/>
    <w:rsid w:val="00E21890"/>
    <w:rsid w:val="00E27033"/>
    <w:rsid w:val="00E342E8"/>
    <w:rsid w:val="00E36BC1"/>
    <w:rsid w:val="00E504F1"/>
    <w:rsid w:val="00E50EBA"/>
    <w:rsid w:val="00E67AA3"/>
    <w:rsid w:val="00E730D4"/>
    <w:rsid w:val="00E734E3"/>
    <w:rsid w:val="00E86E2F"/>
    <w:rsid w:val="00E87943"/>
    <w:rsid w:val="00EB21C0"/>
    <w:rsid w:val="00EB2B96"/>
    <w:rsid w:val="00ED2AAD"/>
    <w:rsid w:val="00ED376F"/>
    <w:rsid w:val="00ED450D"/>
    <w:rsid w:val="00EF1BDC"/>
    <w:rsid w:val="00EF7B3B"/>
    <w:rsid w:val="00F002D0"/>
    <w:rsid w:val="00F00F50"/>
    <w:rsid w:val="00F01B07"/>
    <w:rsid w:val="00F12620"/>
    <w:rsid w:val="00F128DD"/>
    <w:rsid w:val="00F15277"/>
    <w:rsid w:val="00F23D55"/>
    <w:rsid w:val="00F4613E"/>
    <w:rsid w:val="00F557EB"/>
    <w:rsid w:val="00F63DB2"/>
    <w:rsid w:val="00F76420"/>
    <w:rsid w:val="00F81ADD"/>
    <w:rsid w:val="00F903C1"/>
    <w:rsid w:val="00F964CE"/>
    <w:rsid w:val="00F96E3C"/>
    <w:rsid w:val="00F971B2"/>
    <w:rsid w:val="00FA03DA"/>
    <w:rsid w:val="00FB2ACA"/>
    <w:rsid w:val="00FB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hyperlink" Target="https://www.instagram.com/lidlsrbija/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dragana.milacak@redc.rs" TargetMode="External"/><Relationship Id="rId12" Type="http://schemas.openxmlformats.org/officeDocument/2006/relationships/hyperlink" Target="https://www.lidl.rs/sr/Press-883.htm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dl.rs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mailto:press@lidl.rs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mailto:milos.nikolic@redc.rs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Marija Kojčić</cp:lastModifiedBy>
  <cp:revision>5</cp:revision>
  <dcterms:created xsi:type="dcterms:W3CDTF">2023-12-21T15:26:00Z</dcterms:created>
  <dcterms:modified xsi:type="dcterms:W3CDTF">2023-12-22T09:01:00Z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