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6B24E" w14:textId="782517C9" w:rsidR="00AA00DD" w:rsidRDefault="007F508A" w:rsidP="004368A6">
      <w:pPr>
        <w:spacing w:after="160" w:line="259" w:lineRule="auto"/>
        <w:jc w:val="center"/>
        <w:rPr>
          <w:rFonts w:asciiTheme="minorHAnsi" w:hAnsiTheme="minorHAnsi" w:cstheme="minorHAnsi"/>
          <w:b/>
          <w:bCs/>
          <w:color w:val="2F5496" w:themeColor="accent1" w:themeShade="BF"/>
          <w:sz w:val="32"/>
          <w:szCs w:val="32"/>
          <w:lang w:val="sr-Latn-RS"/>
        </w:rPr>
      </w:pPr>
      <w:r>
        <w:rPr>
          <w:rFonts w:asciiTheme="minorHAnsi" w:hAnsiTheme="minorHAnsi" w:cstheme="minorHAnsi"/>
          <w:b/>
          <w:bCs/>
          <w:color w:val="2F5496" w:themeColor="accent1" w:themeShade="BF"/>
          <w:sz w:val="32"/>
          <w:szCs w:val="32"/>
          <w:lang w:val="sr-Latn-RS"/>
        </w:rPr>
        <w:t>70 LIDL PRODAVNICA U SRBIJI</w:t>
      </w:r>
      <w:r w:rsidR="00CF67B3">
        <w:rPr>
          <w:rFonts w:asciiTheme="minorHAnsi" w:hAnsiTheme="minorHAnsi" w:cstheme="minorHAnsi"/>
          <w:b/>
          <w:bCs/>
          <w:color w:val="2F5496" w:themeColor="accent1" w:themeShade="BF"/>
          <w:sz w:val="32"/>
          <w:szCs w:val="32"/>
          <w:lang w:val="sr-Latn-RS"/>
        </w:rPr>
        <w:t xml:space="preserve"> ZA 5 GODINA POSLOVANJA</w:t>
      </w:r>
    </w:p>
    <w:p w14:paraId="7F403692" w14:textId="77777777" w:rsidR="00AA00DD" w:rsidRDefault="00AA00DD" w:rsidP="00AA00DD">
      <w:pPr>
        <w:spacing w:after="160" w:line="259" w:lineRule="auto"/>
        <w:jc w:val="both"/>
        <w:rPr>
          <w:rFonts w:asciiTheme="minorHAnsi" w:hAnsiTheme="minorHAnsi" w:cstheme="minorHAnsi"/>
          <w:lang w:val="sr-Latn-RS"/>
        </w:rPr>
      </w:pPr>
    </w:p>
    <w:p w14:paraId="0CC386C0" w14:textId="32420E81" w:rsidR="00AA00DD" w:rsidRPr="00B66CF1" w:rsidRDefault="00AA00DD" w:rsidP="00AA00DD">
      <w:pPr>
        <w:spacing w:after="160" w:line="259" w:lineRule="auto"/>
        <w:jc w:val="both"/>
        <w:rPr>
          <w:rFonts w:asciiTheme="minorHAnsi" w:hAnsiTheme="minorHAnsi" w:cstheme="minorHAnsi"/>
          <w:b/>
          <w:bCs/>
          <w:lang w:val="sr-Latn-RS"/>
        </w:rPr>
      </w:pPr>
      <w:r w:rsidRPr="00B66CF1">
        <w:rPr>
          <w:rFonts w:asciiTheme="minorHAnsi" w:hAnsiTheme="minorHAnsi" w:cstheme="minorHAnsi"/>
          <w:b/>
          <w:bCs/>
          <w:lang w:val="sr-Latn-RS"/>
        </w:rPr>
        <w:t xml:space="preserve">Lidl mreža u Srbiji od danas je bogatija za dve nove prodavnice, koje su otvorene </w:t>
      </w:r>
      <w:r w:rsidR="00AF2CA7" w:rsidRPr="00B66CF1">
        <w:rPr>
          <w:rFonts w:asciiTheme="minorHAnsi" w:hAnsiTheme="minorHAnsi" w:cstheme="minorHAnsi"/>
          <w:b/>
          <w:bCs/>
          <w:lang w:val="sr-Latn-RS"/>
        </w:rPr>
        <w:t>u</w:t>
      </w:r>
      <w:r w:rsidRPr="00B66CF1">
        <w:rPr>
          <w:rFonts w:asciiTheme="minorHAnsi" w:hAnsiTheme="minorHAnsi" w:cstheme="minorHAnsi"/>
          <w:b/>
          <w:bCs/>
          <w:lang w:val="sr-Latn-RS"/>
        </w:rPr>
        <w:t xml:space="preserve"> Kraljevu</w:t>
      </w:r>
      <w:r w:rsidR="00D863C7">
        <w:rPr>
          <w:rFonts w:asciiTheme="minorHAnsi" w:hAnsiTheme="minorHAnsi" w:cstheme="minorHAnsi"/>
          <w:b/>
          <w:bCs/>
          <w:lang w:val="sr-Latn-RS"/>
        </w:rPr>
        <w:t xml:space="preserve"> i</w:t>
      </w:r>
      <w:r w:rsidRPr="00B66CF1">
        <w:rPr>
          <w:rFonts w:asciiTheme="minorHAnsi" w:hAnsiTheme="minorHAnsi" w:cstheme="minorHAnsi"/>
          <w:b/>
          <w:bCs/>
          <w:lang w:val="sr-Latn-RS"/>
        </w:rPr>
        <w:t xml:space="preserve"> </w:t>
      </w:r>
      <w:r w:rsidR="00D863C7" w:rsidRPr="00B66CF1">
        <w:rPr>
          <w:rFonts w:asciiTheme="minorHAnsi" w:hAnsiTheme="minorHAnsi" w:cstheme="minorHAnsi"/>
          <w:b/>
          <w:bCs/>
          <w:lang w:val="sr-Latn-RS"/>
        </w:rPr>
        <w:t xml:space="preserve">na Zlatiboru </w:t>
      </w:r>
      <w:r w:rsidRPr="00B66CF1">
        <w:rPr>
          <w:rFonts w:asciiTheme="minorHAnsi" w:hAnsiTheme="minorHAnsi" w:cstheme="minorHAnsi"/>
          <w:b/>
          <w:bCs/>
          <w:lang w:val="sr-Latn-RS"/>
        </w:rPr>
        <w:t xml:space="preserve">i sada broji ukupno 70 prodavnica. </w:t>
      </w:r>
      <w:r w:rsidR="0055797E" w:rsidRPr="0055797E">
        <w:rPr>
          <w:rFonts w:asciiTheme="minorHAnsi" w:hAnsiTheme="minorHAnsi" w:cstheme="minorHAnsi"/>
          <w:b/>
          <w:bCs/>
          <w:lang w:val="sr-Latn-RS"/>
        </w:rPr>
        <w:t xml:space="preserve">Jedinstveno iskustvo kupovine, sa najboljim odnosom cene i kvaliteta proizvoda, koje pruža jedini moderni diskontni lanac u Srbiji, </w:t>
      </w:r>
      <w:r w:rsidR="0055797E">
        <w:rPr>
          <w:rFonts w:asciiTheme="minorHAnsi" w:hAnsiTheme="minorHAnsi" w:cstheme="minorHAnsi"/>
          <w:b/>
          <w:bCs/>
          <w:lang w:val="sr-Latn-RS"/>
        </w:rPr>
        <w:t>sada je svakodnevica naših sugrađana u 40 gradova u Srbiji</w:t>
      </w:r>
      <w:r w:rsidR="0055797E" w:rsidRPr="0055797E">
        <w:rPr>
          <w:rFonts w:asciiTheme="minorHAnsi" w:hAnsiTheme="minorHAnsi" w:cstheme="minorHAnsi"/>
          <w:b/>
          <w:bCs/>
          <w:lang w:val="sr-Latn-RS"/>
        </w:rPr>
        <w:t>.</w:t>
      </w:r>
    </w:p>
    <w:p w14:paraId="20F1BDC5" w14:textId="2405422A" w:rsidR="00EB7081" w:rsidRDefault="00EB7081" w:rsidP="00AA00DD">
      <w:pPr>
        <w:spacing w:after="160" w:line="259" w:lineRule="auto"/>
        <w:jc w:val="both"/>
        <w:rPr>
          <w:rFonts w:asciiTheme="minorHAnsi" w:hAnsiTheme="minorHAnsi" w:cstheme="minorHAnsi"/>
          <w:b/>
          <w:bCs/>
          <w:lang w:val="sr-Latn-RS"/>
        </w:rPr>
      </w:pPr>
      <w:r>
        <w:rPr>
          <w:rFonts w:asciiTheme="minorHAnsi" w:hAnsiTheme="minorHAnsi" w:cstheme="minorHAnsi"/>
          <w:lang w:val="sr-Latn-RS"/>
        </w:rPr>
        <w:t>„</w:t>
      </w:r>
      <w:r w:rsidRPr="007F508A">
        <w:rPr>
          <w:rFonts w:asciiTheme="minorHAnsi" w:hAnsiTheme="minorHAnsi" w:cstheme="minorHAnsi"/>
          <w:i/>
          <w:iCs/>
          <w:lang w:val="sr-Latn-RS"/>
        </w:rPr>
        <w:t>Nakon pet godina poslovanja Lidla u Srbiji, Kraljevo i Zlatibor danas dobijaju svoje prve Lidl prodavnice</w:t>
      </w:r>
      <w:r w:rsidR="00D863C7">
        <w:rPr>
          <w:rFonts w:asciiTheme="minorHAnsi" w:hAnsiTheme="minorHAnsi" w:cstheme="minorHAnsi"/>
          <w:i/>
          <w:iCs/>
          <w:lang w:val="sr-Latn-RS"/>
        </w:rPr>
        <w:t>,</w:t>
      </w:r>
      <w:r w:rsidRPr="007F508A">
        <w:rPr>
          <w:rFonts w:asciiTheme="minorHAnsi" w:hAnsiTheme="minorHAnsi" w:cstheme="minorHAnsi"/>
          <w:i/>
          <w:iCs/>
          <w:lang w:val="sr-Latn-RS"/>
        </w:rPr>
        <w:t xml:space="preserve"> a naročito nam je drago da se baš u ova dva mesta obeležava jedan mali jubilej od otvorenih 70 prodavnica</w:t>
      </w:r>
      <w:r w:rsidR="00D863C7">
        <w:rPr>
          <w:rFonts w:asciiTheme="minorHAnsi" w:hAnsiTheme="minorHAnsi" w:cstheme="minorHAnsi"/>
          <w:i/>
          <w:iCs/>
          <w:lang w:val="sr-Latn-RS"/>
        </w:rPr>
        <w:t>. Nastavićemo da širimo Lidl mrežu i u narednoj godini, tako da budemo bliže potrošačima u još više gradova širom Srbije</w:t>
      </w:r>
      <w:r w:rsidR="00381DC3">
        <w:rPr>
          <w:rFonts w:asciiTheme="minorHAnsi" w:hAnsiTheme="minorHAnsi" w:cstheme="minorHAnsi"/>
          <w:lang w:val="sr-Latn-RS"/>
        </w:rPr>
        <w:t xml:space="preserve">“, izjavila je </w:t>
      </w:r>
      <w:r w:rsidR="00381DC3" w:rsidRPr="00381DC3">
        <w:rPr>
          <w:rFonts w:asciiTheme="minorHAnsi" w:hAnsiTheme="minorHAnsi" w:cstheme="minorHAnsi"/>
          <w:b/>
          <w:bCs/>
          <w:lang w:val="sr-Latn-RS"/>
        </w:rPr>
        <w:t>rukovodilac Korporativnih komunikacija u Lidlu Srbija Jasmina Šrndić.</w:t>
      </w:r>
    </w:p>
    <w:p w14:paraId="37E05BF5" w14:textId="0CEC9673" w:rsidR="00575091" w:rsidRDefault="00575091" w:rsidP="00575091">
      <w:pPr>
        <w:pStyle w:val="PlainText"/>
        <w:jc w:val="both"/>
        <w:rPr>
          <w:rFonts w:asciiTheme="minorHAnsi" w:hAnsiTheme="minorHAnsi" w:cstheme="minorHAnsi"/>
        </w:rPr>
      </w:pPr>
      <w:r>
        <w:rPr>
          <w:rFonts w:asciiTheme="minorHAnsi" w:hAnsiTheme="minorHAnsi" w:cstheme="minorHAnsi"/>
        </w:rPr>
        <w:t>Otvaranjem ove dve prodavnice, Lidl Srbija je omogućio zaposlenje za</w:t>
      </w:r>
      <w:r w:rsidR="007F508A">
        <w:rPr>
          <w:rFonts w:asciiTheme="minorHAnsi" w:hAnsiTheme="minorHAnsi" w:cstheme="minorHAnsi"/>
        </w:rPr>
        <w:t xml:space="preserve"> oko</w:t>
      </w:r>
      <w:r>
        <w:rPr>
          <w:rFonts w:asciiTheme="minorHAnsi" w:hAnsiTheme="minorHAnsi" w:cstheme="minorHAnsi"/>
        </w:rPr>
        <w:t xml:space="preserve"> 60 novih kolega u radnom kolektivu, koji će iskusiti sve benefite koje Lidl pruža svojim zaposlenima. Među važnijim su privatno zdravstveno osiguranje pod jednakim uslovima za sve, kao i </w:t>
      </w:r>
      <w:r w:rsidR="007F508A">
        <w:rPr>
          <w:rFonts w:asciiTheme="minorHAnsi" w:hAnsiTheme="minorHAnsi" w:cstheme="minorHAnsi"/>
        </w:rPr>
        <w:t xml:space="preserve">plaćen </w:t>
      </w:r>
      <w:r>
        <w:rPr>
          <w:rFonts w:asciiTheme="minorHAnsi" w:hAnsiTheme="minorHAnsi" w:cstheme="minorHAnsi"/>
        </w:rPr>
        <w:t>svaki minut rada.</w:t>
      </w:r>
    </w:p>
    <w:p w14:paraId="0F231230" w14:textId="5C5FA7C7" w:rsidR="00575091" w:rsidRDefault="00575091" w:rsidP="00575091">
      <w:pPr>
        <w:pStyle w:val="PlainText"/>
        <w:jc w:val="both"/>
        <w:rPr>
          <w:rFonts w:asciiTheme="minorHAnsi" w:hAnsiTheme="minorHAnsi" w:cstheme="minorHAnsi"/>
        </w:rPr>
      </w:pPr>
    </w:p>
    <w:p w14:paraId="106DC346" w14:textId="06A48A50" w:rsidR="00575091" w:rsidRDefault="00575091" w:rsidP="00575091">
      <w:pPr>
        <w:pStyle w:val="PlainText"/>
        <w:jc w:val="both"/>
        <w:rPr>
          <w:rFonts w:asciiTheme="minorHAnsi" w:hAnsiTheme="minorHAnsi" w:cstheme="minorHAnsi"/>
        </w:rPr>
      </w:pPr>
      <w:r>
        <w:rPr>
          <w:rFonts w:asciiTheme="minorHAnsi" w:hAnsiTheme="minorHAnsi" w:cstheme="minorHAnsi"/>
        </w:rPr>
        <w:t>U izgradnji samih prodavnica, učestvovalo je preko 40 domaćih izvođača radova, po projektu koji garantuje rešenja izgradnje po najmodernijim principima održivog poslovanja, koji će omogućiti energetske ušteda za zelenu budućnost sa jedne, i laku orijentaciju i preglednost rafova za sve potrošače, sa druge</w:t>
      </w:r>
      <w:r w:rsidR="007F508A">
        <w:rPr>
          <w:rFonts w:asciiTheme="minorHAnsi" w:hAnsiTheme="minorHAnsi" w:cstheme="minorHAnsi"/>
        </w:rPr>
        <w:t xml:space="preserve"> strane</w:t>
      </w:r>
      <w:r>
        <w:rPr>
          <w:rFonts w:asciiTheme="minorHAnsi" w:hAnsiTheme="minorHAnsi" w:cstheme="minorHAnsi"/>
        </w:rPr>
        <w:t>.</w:t>
      </w:r>
    </w:p>
    <w:p w14:paraId="715AC86C" w14:textId="42C7BB44" w:rsidR="00CF67B3" w:rsidRDefault="00CF67B3" w:rsidP="00575091">
      <w:pPr>
        <w:pStyle w:val="PlainText"/>
        <w:jc w:val="both"/>
        <w:rPr>
          <w:rFonts w:asciiTheme="minorHAnsi" w:hAnsiTheme="minorHAnsi" w:cstheme="minorHAnsi"/>
        </w:rPr>
      </w:pPr>
    </w:p>
    <w:p w14:paraId="43F1BCCB" w14:textId="77777777" w:rsidR="00CF67B3" w:rsidRDefault="00CF67B3" w:rsidP="00CF67B3">
      <w:pPr>
        <w:pStyle w:val="PlainText"/>
        <w:jc w:val="both"/>
        <w:rPr>
          <w:rFonts w:asciiTheme="minorHAnsi" w:hAnsiTheme="minorHAnsi" w:cstheme="minorHAnsi"/>
        </w:rPr>
      </w:pPr>
      <w:r>
        <w:rPr>
          <w:rFonts w:asciiTheme="minorHAnsi" w:hAnsiTheme="minorHAnsi" w:cstheme="minorHAnsi"/>
        </w:rPr>
        <w:t xml:space="preserve">Povodom otvaranja novih prodavnica u Kraljevu i na Zlatiboru, Lidl Srbija tradicionalno kroz donaciju „Bebine čarobne kutije“ sa pažljivo odabranim proizvodima za mame i bebe, želi da olakša početak roditeljstva svim novim mamama u gradu. Ovog puta, pružiće podršku svim porodiljama iz </w:t>
      </w:r>
      <w:r w:rsidRPr="0066036C">
        <w:rPr>
          <w:rFonts w:asciiTheme="minorHAnsi" w:hAnsiTheme="minorHAnsi" w:cstheme="minorHAnsi"/>
        </w:rPr>
        <w:t>Opšt</w:t>
      </w:r>
      <w:r>
        <w:rPr>
          <w:rFonts w:asciiTheme="minorHAnsi" w:hAnsiTheme="minorHAnsi" w:cstheme="minorHAnsi"/>
        </w:rPr>
        <w:t xml:space="preserve">e </w:t>
      </w:r>
      <w:r w:rsidRPr="0066036C">
        <w:rPr>
          <w:rFonts w:asciiTheme="minorHAnsi" w:hAnsiTheme="minorHAnsi" w:cstheme="minorHAnsi"/>
        </w:rPr>
        <w:t>bolnic</w:t>
      </w:r>
      <w:r>
        <w:rPr>
          <w:rFonts w:asciiTheme="minorHAnsi" w:hAnsiTheme="minorHAnsi" w:cstheme="minorHAnsi"/>
        </w:rPr>
        <w:t>e</w:t>
      </w:r>
      <w:r w:rsidRPr="0066036C">
        <w:rPr>
          <w:rFonts w:asciiTheme="minorHAnsi" w:hAnsiTheme="minorHAnsi" w:cstheme="minorHAnsi"/>
        </w:rPr>
        <w:t xml:space="preserve"> Studenica</w:t>
      </w:r>
      <w:r>
        <w:rPr>
          <w:rFonts w:asciiTheme="minorHAnsi" w:hAnsiTheme="minorHAnsi" w:cstheme="minorHAnsi"/>
        </w:rPr>
        <w:t xml:space="preserve"> u</w:t>
      </w:r>
      <w:r w:rsidRPr="0066036C">
        <w:rPr>
          <w:rFonts w:asciiTheme="minorHAnsi" w:hAnsiTheme="minorHAnsi" w:cstheme="minorHAnsi"/>
        </w:rPr>
        <w:t xml:space="preserve"> Kraljev</w:t>
      </w:r>
      <w:r>
        <w:rPr>
          <w:rFonts w:asciiTheme="minorHAnsi" w:hAnsiTheme="minorHAnsi" w:cstheme="minorHAnsi"/>
        </w:rPr>
        <w:t xml:space="preserve">u i </w:t>
      </w:r>
      <w:r w:rsidRPr="003952BB">
        <w:rPr>
          <w:rFonts w:asciiTheme="minorHAnsi" w:hAnsiTheme="minorHAnsi" w:cstheme="minorHAnsi"/>
        </w:rPr>
        <w:t>Zdravstven</w:t>
      </w:r>
      <w:r>
        <w:rPr>
          <w:rFonts w:asciiTheme="minorHAnsi" w:hAnsiTheme="minorHAnsi" w:cstheme="minorHAnsi"/>
        </w:rPr>
        <w:t>e</w:t>
      </w:r>
      <w:r w:rsidRPr="003952BB">
        <w:rPr>
          <w:rFonts w:asciiTheme="minorHAnsi" w:hAnsiTheme="minorHAnsi" w:cstheme="minorHAnsi"/>
        </w:rPr>
        <w:t xml:space="preserve"> Stanic</w:t>
      </w:r>
      <w:r>
        <w:rPr>
          <w:rFonts w:asciiTheme="minorHAnsi" w:hAnsiTheme="minorHAnsi" w:cstheme="minorHAnsi"/>
        </w:rPr>
        <w:t>e</w:t>
      </w:r>
      <w:r w:rsidRPr="003952BB">
        <w:rPr>
          <w:rFonts w:asciiTheme="minorHAnsi" w:hAnsiTheme="minorHAnsi" w:cstheme="minorHAnsi"/>
        </w:rPr>
        <w:t xml:space="preserve"> Zlatibor</w:t>
      </w:r>
      <w:r>
        <w:rPr>
          <w:rFonts w:asciiTheme="minorHAnsi" w:hAnsiTheme="minorHAnsi" w:cstheme="minorHAnsi"/>
        </w:rPr>
        <w:t>,</w:t>
      </w:r>
      <w:r w:rsidRPr="003952BB">
        <w:rPr>
          <w:rFonts w:asciiTheme="minorHAnsi" w:hAnsiTheme="minorHAnsi" w:cstheme="minorHAnsi"/>
        </w:rPr>
        <w:t xml:space="preserve"> ZC Užice</w:t>
      </w:r>
      <w:r w:rsidRPr="0066036C">
        <w:rPr>
          <w:rFonts w:asciiTheme="minorHAnsi" w:hAnsiTheme="minorHAnsi" w:cstheme="minorHAnsi"/>
        </w:rPr>
        <w:t xml:space="preserve"> u periodu od 7. do 13. decembra</w:t>
      </w:r>
      <w:r>
        <w:rPr>
          <w:rFonts w:asciiTheme="minorHAnsi" w:hAnsiTheme="minorHAnsi" w:cstheme="minorHAnsi"/>
        </w:rPr>
        <w:t>.</w:t>
      </w:r>
    </w:p>
    <w:p w14:paraId="24837BA0" w14:textId="77777777" w:rsidR="00B66CF1" w:rsidRDefault="00B66CF1" w:rsidP="00575091">
      <w:pPr>
        <w:pStyle w:val="PlainText"/>
        <w:jc w:val="both"/>
        <w:rPr>
          <w:rFonts w:asciiTheme="minorHAnsi" w:hAnsiTheme="minorHAnsi" w:cstheme="minorHAnsi"/>
        </w:rPr>
      </w:pPr>
    </w:p>
    <w:p w14:paraId="1F3B4161" w14:textId="2F496A87" w:rsidR="009E7242" w:rsidRPr="00887B18" w:rsidRDefault="00CF67B3" w:rsidP="00575091">
      <w:pPr>
        <w:pStyle w:val="PlainText"/>
        <w:jc w:val="both"/>
        <w:rPr>
          <w:rFonts w:asciiTheme="minorHAnsi" w:hAnsiTheme="minorHAnsi" w:cstheme="minorHAnsi"/>
          <w:b/>
          <w:bCs/>
        </w:rPr>
      </w:pPr>
      <w:r>
        <w:rPr>
          <w:rFonts w:asciiTheme="minorHAnsi" w:hAnsiTheme="minorHAnsi" w:cstheme="minorHAnsi"/>
        </w:rPr>
        <w:t xml:space="preserve">Lidl je ove godine proslavio </w:t>
      </w:r>
      <w:r w:rsidRPr="00887B18">
        <w:rPr>
          <w:rFonts w:asciiTheme="minorHAnsi" w:hAnsiTheme="minorHAnsi" w:cstheme="minorHAnsi"/>
          <w:b/>
          <w:bCs/>
        </w:rPr>
        <w:t>peti rođendan</w:t>
      </w:r>
      <w:r>
        <w:rPr>
          <w:rFonts w:asciiTheme="minorHAnsi" w:hAnsiTheme="minorHAnsi" w:cstheme="minorHAnsi"/>
        </w:rPr>
        <w:t xml:space="preserve"> u Srbiji</w:t>
      </w:r>
      <w:r w:rsidR="00887B18">
        <w:rPr>
          <w:rFonts w:asciiTheme="minorHAnsi" w:hAnsiTheme="minorHAnsi" w:cstheme="minorHAnsi"/>
        </w:rPr>
        <w:t xml:space="preserve"> i godinu </w:t>
      </w:r>
      <w:r w:rsidR="00887B18" w:rsidRPr="00887B18">
        <w:rPr>
          <w:rFonts w:asciiTheme="minorHAnsi" w:hAnsiTheme="minorHAnsi" w:cstheme="minorHAnsi"/>
          <w:b/>
          <w:bCs/>
        </w:rPr>
        <w:t>završava sa</w:t>
      </w:r>
      <w:r w:rsidRPr="00887B18">
        <w:rPr>
          <w:rFonts w:asciiTheme="minorHAnsi" w:hAnsiTheme="minorHAnsi" w:cstheme="minorHAnsi"/>
          <w:b/>
          <w:bCs/>
        </w:rPr>
        <w:t xml:space="preserve"> 70 prodavnica</w:t>
      </w:r>
      <w:r w:rsidR="00887B18" w:rsidRPr="00887B18">
        <w:rPr>
          <w:rFonts w:asciiTheme="minorHAnsi" w:hAnsiTheme="minorHAnsi" w:cstheme="minorHAnsi"/>
          <w:b/>
          <w:bCs/>
        </w:rPr>
        <w:t xml:space="preserve"> u 40 gradova i više od 3.300 zaposlenih.</w:t>
      </w:r>
    </w:p>
    <w:p w14:paraId="611E7C95" w14:textId="699E40DC" w:rsidR="00B66CF1" w:rsidRDefault="00B66CF1" w:rsidP="00575091">
      <w:pPr>
        <w:pStyle w:val="PlainText"/>
        <w:jc w:val="both"/>
        <w:rPr>
          <w:rFonts w:asciiTheme="minorHAnsi" w:hAnsiTheme="minorHAnsi" w:cstheme="minorHAnsi"/>
        </w:rPr>
      </w:pPr>
    </w:p>
    <w:p w14:paraId="262682E0" w14:textId="77777777" w:rsidR="00575091" w:rsidRDefault="00575091" w:rsidP="00575091">
      <w:pPr>
        <w:pStyle w:val="PlainText"/>
        <w:jc w:val="both"/>
        <w:rPr>
          <w:rFonts w:asciiTheme="minorHAnsi" w:hAnsiTheme="minorHAnsi" w:cstheme="minorHAnsi"/>
        </w:rPr>
      </w:pPr>
    </w:p>
    <w:p w14:paraId="5C667D2C" w14:textId="1BE81A7A" w:rsidR="008E5502" w:rsidRPr="009E7242" w:rsidRDefault="008E5502" w:rsidP="009E7242">
      <w:pPr>
        <w:spacing w:after="160" w:line="259" w:lineRule="auto"/>
        <w:jc w:val="both"/>
        <w:rPr>
          <w:rFonts w:asciiTheme="minorHAnsi" w:hAnsiTheme="minorHAnsi" w:cstheme="minorHAnsi"/>
          <w:lang w:val="sr-Latn-RS"/>
        </w:rPr>
      </w:pPr>
      <w:r w:rsidRPr="00AF2CA7">
        <w:rPr>
          <w:rFonts w:asciiTheme="minorHAnsi" w:hAnsiTheme="minorHAnsi" w:cstheme="minorHAnsi"/>
          <w:b/>
          <w:bCs/>
          <w:color w:val="44546A" w:themeColor="text2"/>
          <w:lang w:val="sr-Latn-RS"/>
        </w:rPr>
        <w:t>O Lidlu</w:t>
      </w:r>
    </w:p>
    <w:p w14:paraId="69FA23DC" w14:textId="0F2F239B" w:rsidR="00F23D55" w:rsidRDefault="008E5502" w:rsidP="008E5502">
      <w:pPr>
        <w:spacing w:after="160" w:line="259" w:lineRule="auto"/>
        <w:jc w:val="both"/>
        <w:rPr>
          <w:lang w:val="sr-Latn-RS"/>
        </w:rPr>
      </w:pPr>
      <w:r w:rsidRPr="00DC7F25">
        <w:rPr>
          <w:lang w:val="sr-Latn-RS"/>
        </w:rPr>
        <w:t>Kompanija Lidl, kao deo nemačke Švarc grupe (</w:t>
      </w:r>
      <w:proofErr w:type="spellStart"/>
      <w:r w:rsidRPr="00DC7F25">
        <w:rPr>
          <w:lang w:val="sr-Latn-RS"/>
        </w:rPr>
        <w:t>Schwarz</w:t>
      </w:r>
      <w:proofErr w:type="spellEnd"/>
      <w:r w:rsidRPr="00DC7F25">
        <w:rPr>
          <w:lang w:val="sr-Latn-RS"/>
        </w:rPr>
        <w:t xml:space="preserve"> </w:t>
      </w:r>
      <w:proofErr w:type="spellStart"/>
      <w:r w:rsidRPr="00DC7F25">
        <w:rPr>
          <w:lang w:val="sr-Latn-RS"/>
        </w:rPr>
        <w:t>Gruppe</w:t>
      </w:r>
      <w:proofErr w:type="spellEnd"/>
      <w:r w:rsidRPr="00DC7F25">
        <w:rPr>
          <w:lang w:val="sr-Latn-RS"/>
        </w:rPr>
        <w:t>), predstavlja jednog od vodećih prehrambenih trgovinskih lanaca u Nemačkoj i Evropi. Posluje u 32 zemlje širom sveta, sa oko 12.</w:t>
      </w:r>
      <w:r w:rsidR="003F45EC">
        <w:rPr>
          <w:lang w:val="sr-Latn-RS"/>
        </w:rPr>
        <w:t>2</w:t>
      </w:r>
      <w:r w:rsidRPr="00DC7F25">
        <w:rPr>
          <w:lang w:val="sr-Latn-RS"/>
        </w:rPr>
        <w:t>00 prodavnica, kao i više od 2</w:t>
      </w:r>
      <w:r w:rsidR="003F45EC">
        <w:rPr>
          <w:lang w:val="sr-Latn-RS"/>
        </w:rPr>
        <w:t>2</w:t>
      </w:r>
      <w:r w:rsidRPr="00DC7F25">
        <w:rPr>
          <w:lang w:val="sr-Latn-RS"/>
        </w:rPr>
        <w:t>0 logističkih centara i skladišta u 31 zemlji sveta.</w:t>
      </w:r>
    </w:p>
    <w:p w14:paraId="4F72CEED" w14:textId="6081E43F" w:rsidR="008E5502" w:rsidRPr="00DC7F25" w:rsidRDefault="008E5502" w:rsidP="008E5502">
      <w:pPr>
        <w:spacing w:after="160" w:line="259" w:lineRule="auto"/>
        <w:jc w:val="both"/>
        <w:rPr>
          <w:lang w:val="sr-Latn-RS"/>
        </w:rPr>
      </w:pPr>
      <w:r w:rsidRPr="00DC7F25">
        <w:rPr>
          <w:lang w:val="sr-Latn-RS"/>
        </w:rPr>
        <w:t>Lidl je u Srbiji svoje prve prodavn</w:t>
      </w:r>
      <w:r w:rsidR="00F23D55">
        <w:rPr>
          <w:lang w:val="sr-Latn-RS"/>
        </w:rPr>
        <w:t>i</w:t>
      </w:r>
      <w:r w:rsidRPr="00DC7F25">
        <w:rPr>
          <w:lang w:val="sr-Latn-RS"/>
        </w:rPr>
        <w:t xml:space="preserve">ce otvorio u oktobru 2018. godine i trenutno ima </w:t>
      </w:r>
      <w:r w:rsidR="00AA00DD">
        <w:rPr>
          <w:lang w:val="sr-Latn-RS"/>
        </w:rPr>
        <w:t>70</w:t>
      </w:r>
      <w:r w:rsidRPr="00DC7F25">
        <w:rPr>
          <w:lang w:val="sr-Latn-RS"/>
        </w:rPr>
        <w:t xml:space="preserve"> prodavnica u </w:t>
      </w:r>
      <w:r w:rsidR="00AA00DD">
        <w:rPr>
          <w:lang w:val="sr-Latn-RS"/>
        </w:rPr>
        <w:t>40</w:t>
      </w:r>
      <w:r w:rsidRPr="00DC7F25">
        <w:rPr>
          <w:lang w:val="sr-Latn-RS"/>
        </w:rPr>
        <w:t xml:space="preserve"> gradova širom zemlje. Imamo dugoročne planove sa ciljem da potrošačima širom Srbije ponudimo jedinstveno iskustvo kupovine i najbolji odnos cene i kvaliteta, po čemu smo prepoznati u svetu. Na osnovu </w:t>
      </w:r>
      <w:proofErr w:type="spellStart"/>
      <w:r w:rsidRPr="00DC7F25">
        <w:rPr>
          <w:lang w:val="sr-Latn-RS"/>
        </w:rPr>
        <w:t>sertifikovanja</w:t>
      </w:r>
      <w:proofErr w:type="spellEnd"/>
      <w:r w:rsidRPr="00DC7F25">
        <w:rPr>
          <w:lang w:val="sr-Latn-RS"/>
        </w:rPr>
        <w:t xml:space="preserve"> od strane Top </w:t>
      </w:r>
      <w:proofErr w:type="spellStart"/>
      <w:r w:rsidRPr="00DC7F25">
        <w:rPr>
          <w:lang w:val="sr-Latn-RS"/>
        </w:rPr>
        <w:t>Employers</w:t>
      </w:r>
      <w:proofErr w:type="spellEnd"/>
      <w:r w:rsidRPr="00DC7F25">
        <w:rPr>
          <w:lang w:val="sr-Latn-RS"/>
        </w:rPr>
        <w:t xml:space="preserve"> Institute za najboljeg poslodavca, Lidl je nosilac sertifikata „Top </w:t>
      </w:r>
      <w:proofErr w:type="spellStart"/>
      <w:r w:rsidRPr="00DC7F25">
        <w:rPr>
          <w:lang w:val="sr-Latn-RS"/>
        </w:rPr>
        <w:t>Employer</w:t>
      </w:r>
      <w:proofErr w:type="spellEnd"/>
      <w:r w:rsidRPr="00DC7F25">
        <w:rPr>
          <w:lang w:val="sr-Latn-RS"/>
        </w:rPr>
        <w:t xml:space="preserve"> </w:t>
      </w:r>
      <w:proofErr w:type="spellStart"/>
      <w:r w:rsidRPr="00DC7F25">
        <w:rPr>
          <w:lang w:val="sr-Latn-RS"/>
        </w:rPr>
        <w:t>Serbia</w:t>
      </w:r>
      <w:proofErr w:type="spellEnd"/>
      <w:r w:rsidRPr="00DC7F25">
        <w:rPr>
          <w:lang w:val="sr-Latn-RS"/>
        </w:rPr>
        <w:t xml:space="preserve">“ i „Top </w:t>
      </w:r>
      <w:proofErr w:type="spellStart"/>
      <w:r w:rsidRPr="00DC7F25">
        <w:rPr>
          <w:lang w:val="sr-Latn-RS"/>
        </w:rPr>
        <w:t>Employer</w:t>
      </w:r>
      <w:proofErr w:type="spellEnd"/>
      <w:r w:rsidRPr="00DC7F25">
        <w:rPr>
          <w:lang w:val="sr-Latn-RS"/>
        </w:rPr>
        <w:t xml:space="preserve"> </w:t>
      </w:r>
      <w:proofErr w:type="spellStart"/>
      <w:r w:rsidRPr="00DC7F25">
        <w:rPr>
          <w:lang w:val="sr-Latn-RS"/>
        </w:rPr>
        <w:t>Europe</w:t>
      </w:r>
      <w:proofErr w:type="spellEnd"/>
      <w:r w:rsidRPr="00DC7F25">
        <w:rPr>
          <w:lang w:val="sr-Latn-RS"/>
        </w:rPr>
        <w:t xml:space="preserve">” već treću godinu zaredom.  </w:t>
      </w:r>
    </w:p>
    <w:p w14:paraId="227E522A" w14:textId="77777777" w:rsidR="00F107B1" w:rsidRDefault="00F107B1" w:rsidP="008E5502">
      <w:pPr>
        <w:spacing w:before="120" w:line="360" w:lineRule="auto"/>
        <w:jc w:val="both"/>
        <w:rPr>
          <w:rFonts w:asciiTheme="minorHAnsi" w:hAnsiTheme="minorHAnsi" w:cstheme="minorHAnsi"/>
          <w:b/>
          <w:bCs/>
          <w:color w:val="44546A" w:themeColor="text2"/>
          <w:lang w:val="sr-Latn-RS"/>
        </w:rPr>
      </w:pPr>
    </w:p>
    <w:p w14:paraId="7E125822" w14:textId="4A14FEC3" w:rsidR="008E5502" w:rsidRDefault="008E5502" w:rsidP="008E5502">
      <w:pPr>
        <w:spacing w:before="120" w:line="360" w:lineRule="auto"/>
        <w:jc w:val="both"/>
        <w:rPr>
          <w:rFonts w:asciiTheme="minorHAnsi" w:hAnsiTheme="minorHAnsi" w:cstheme="minorHAnsi"/>
          <w:b/>
          <w:bCs/>
          <w:color w:val="44546A" w:themeColor="text2"/>
          <w:lang w:val="sr-Latn-RS"/>
        </w:rPr>
      </w:pPr>
      <w:r>
        <w:rPr>
          <w:rFonts w:asciiTheme="minorHAnsi" w:hAnsiTheme="minorHAnsi" w:cstheme="minorHAnsi"/>
          <w:b/>
          <w:bCs/>
          <w:color w:val="44546A" w:themeColor="text2"/>
          <w:lang w:val="sr-Latn-RS"/>
        </w:rPr>
        <w:t>Kontakt za medije:</w:t>
      </w:r>
    </w:p>
    <w:p w14:paraId="20CC0B50" w14:textId="77777777" w:rsidR="008E5502" w:rsidRDefault="008E5502" w:rsidP="008E5502">
      <w:pPr>
        <w:spacing w:after="0" w:line="360" w:lineRule="auto"/>
        <w:jc w:val="both"/>
        <w:rPr>
          <w:rFonts w:asciiTheme="minorHAnsi" w:hAnsiTheme="minorHAnsi" w:cstheme="minorHAnsi"/>
          <w:bCs/>
          <w:color w:val="44546A" w:themeColor="text2"/>
          <w:lang w:val="sr-Latn-RS"/>
        </w:rPr>
      </w:pPr>
      <w:r w:rsidRPr="00752932">
        <w:rPr>
          <w:rFonts w:asciiTheme="minorHAnsi" w:hAnsiTheme="minorHAnsi" w:cstheme="minorHAnsi"/>
          <w:bCs/>
          <w:color w:val="44546A" w:themeColor="text2"/>
          <w:lang w:val="sr-Latn-RS"/>
        </w:rPr>
        <w:t xml:space="preserve">Dragana </w:t>
      </w:r>
      <w:proofErr w:type="spellStart"/>
      <w:r w:rsidRPr="00752932">
        <w:rPr>
          <w:rFonts w:asciiTheme="minorHAnsi" w:hAnsiTheme="minorHAnsi" w:cstheme="minorHAnsi"/>
          <w:bCs/>
          <w:color w:val="44546A" w:themeColor="text2"/>
          <w:lang w:val="sr-Latn-RS"/>
        </w:rPr>
        <w:t>Milačak</w:t>
      </w:r>
      <w:proofErr w:type="spellEnd"/>
      <w:r w:rsidRPr="00752932">
        <w:rPr>
          <w:rFonts w:asciiTheme="minorHAnsi" w:hAnsiTheme="minorHAnsi" w:cstheme="minorHAnsi"/>
          <w:bCs/>
          <w:color w:val="44546A" w:themeColor="text2"/>
          <w:lang w:val="sr-Latn-RS"/>
        </w:rPr>
        <w:t>, R</w:t>
      </w:r>
      <w:r>
        <w:rPr>
          <w:rFonts w:asciiTheme="minorHAnsi" w:hAnsiTheme="minorHAnsi" w:cstheme="minorHAnsi"/>
          <w:bCs/>
          <w:color w:val="44546A" w:themeColor="text2"/>
          <w:lang w:val="sr-Latn-RS"/>
        </w:rPr>
        <w:t>ED</w:t>
      </w:r>
      <w:r w:rsidRPr="00752932">
        <w:rPr>
          <w:rFonts w:asciiTheme="minorHAnsi" w:hAnsiTheme="minorHAnsi" w:cstheme="minorHAnsi"/>
          <w:bCs/>
          <w:color w:val="44546A" w:themeColor="text2"/>
          <w:lang w:val="sr-Latn-RS"/>
        </w:rPr>
        <w:t xml:space="preserve"> </w:t>
      </w:r>
      <w:proofErr w:type="spellStart"/>
      <w:r w:rsidRPr="00752932">
        <w:rPr>
          <w:rFonts w:asciiTheme="minorHAnsi" w:hAnsiTheme="minorHAnsi" w:cstheme="minorHAnsi"/>
          <w:bCs/>
          <w:color w:val="44546A" w:themeColor="text2"/>
          <w:lang w:val="sr-Latn-RS"/>
        </w:rPr>
        <w:t>Communication</w:t>
      </w:r>
      <w:proofErr w:type="spellEnd"/>
      <w:r w:rsidRPr="00752932">
        <w:rPr>
          <w:rFonts w:asciiTheme="minorHAnsi" w:hAnsiTheme="minorHAnsi" w:cstheme="minorHAnsi"/>
          <w:bCs/>
          <w:color w:val="44546A" w:themeColor="text2"/>
          <w:lang w:val="sr-Latn-RS"/>
        </w:rPr>
        <w:t>,</w:t>
      </w:r>
      <w:r>
        <w:rPr>
          <w:rFonts w:asciiTheme="minorHAnsi" w:hAnsiTheme="minorHAnsi" w:cstheme="minorHAnsi"/>
          <w:bCs/>
          <w:color w:val="44546A" w:themeColor="text2"/>
          <w:lang w:val="sr-Latn-RS"/>
        </w:rPr>
        <w:t xml:space="preserve"> Email:</w:t>
      </w:r>
      <w:r w:rsidRPr="00752932">
        <w:rPr>
          <w:rFonts w:asciiTheme="minorHAnsi" w:hAnsiTheme="minorHAnsi" w:cstheme="minorHAnsi"/>
          <w:bCs/>
          <w:color w:val="44546A" w:themeColor="text2"/>
          <w:lang w:val="sr-Latn-RS"/>
        </w:rPr>
        <w:t xml:space="preserve"> </w:t>
      </w:r>
      <w:hyperlink r:id="rId7" w:history="1">
        <w:r w:rsidRPr="002846D5">
          <w:rPr>
            <w:rStyle w:val="Hyperlink"/>
            <w:rFonts w:asciiTheme="minorHAnsi" w:hAnsiTheme="minorHAnsi" w:cstheme="minorHAnsi"/>
            <w:bCs/>
            <w:lang w:val="sr-Latn-RS"/>
          </w:rPr>
          <w:t>dragana.milacak@redc.rs</w:t>
        </w:r>
      </w:hyperlink>
      <w:r>
        <w:rPr>
          <w:rFonts w:asciiTheme="minorHAnsi" w:hAnsiTheme="minorHAnsi" w:cstheme="minorHAnsi"/>
          <w:bCs/>
          <w:color w:val="44546A" w:themeColor="text2"/>
          <w:lang w:val="sr-Latn-RS"/>
        </w:rPr>
        <w:t xml:space="preserve"> </w:t>
      </w:r>
      <w:hyperlink r:id="rId8" w:history="1"/>
      <w:r>
        <w:rPr>
          <w:rFonts w:asciiTheme="minorHAnsi" w:hAnsiTheme="minorHAnsi" w:cstheme="minorHAnsi"/>
          <w:bCs/>
          <w:color w:val="44546A" w:themeColor="text2"/>
          <w:lang w:val="sr-Latn-RS"/>
        </w:rPr>
        <w:t xml:space="preserve">, </w:t>
      </w:r>
      <w:proofErr w:type="spellStart"/>
      <w:r w:rsidRPr="00752932">
        <w:rPr>
          <w:rFonts w:asciiTheme="minorHAnsi" w:hAnsiTheme="minorHAnsi" w:cstheme="minorHAnsi"/>
          <w:bCs/>
          <w:color w:val="44546A" w:themeColor="text2"/>
          <w:lang w:val="sr-Latn-RS"/>
        </w:rPr>
        <w:t>Mob</w:t>
      </w:r>
      <w:proofErr w:type="spellEnd"/>
      <w:r w:rsidRPr="00752932">
        <w:rPr>
          <w:rFonts w:asciiTheme="minorHAnsi" w:hAnsiTheme="minorHAnsi" w:cstheme="minorHAnsi"/>
          <w:bCs/>
          <w:color w:val="44546A" w:themeColor="text2"/>
          <w:lang w:val="sr-Latn-RS"/>
        </w:rPr>
        <w:t>: +381 64 875 2671</w:t>
      </w:r>
    </w:p>
    <w:p w14:paraId="4278FDCA" w14:textId="77777777" w:rsidR="00521D9C" w:rsidRPr="00C56764" w:rsidRDefault="00521D9C" w:rsidP="00521D9C">
      <w:pPr>
        <w:spacing w:after="0" w:line="360" w:lineRule="auto"/>
        <w:jc w:val="both"/>
        <w:rPr>
          <w:rFonts w:asciiTheme="minorHAnsi" w:hAnsiTheme="minorHAnsi" w:cstheme="minorHAnsi"/>
          <w:bCs/>
          <w:color w:val="44546A" w:themeColor="text2"/>
          <w:lang w:val="sr-Latn-RS"/>
        </w:rPr>
      </w:pPr>
      <w:r>
        <w:rPr>
          <w:rFonts w:asciiTheme="minorHAnsi" w:hAnsiTheme="minorHAnsi" w:cstheme="minorHAnsi"/>
          <w:bCs/>
          <w:color w:val="44546A" w:themeColor="text2"/>
          <w:lang w:val="sr-Latn-RS"/>
        </w:rPr>
        <w:t>Miloš Nikolić</w:t>
      </w:r>
      <w:r w:rsidRPr="00C56764">
        <w:rPr>
          <w:rFonts w:asciiTheme="minorHAnsi" w:hAnsiTheme="minorHAnsi" w:cstheme="minorHAnsi"/>
          <w:bCs/>
          <w:color w:val="44546A" w:themeColor="text2"/>
          <w:lang w:val="sr-Latn-RS"/>
        </w:rPr>
        <w:t xml:space="preserve">, RED </w:t>
      </w:r>
      <w:proofErr w:type="spellStart"/>
      <w:r w:rsidRPr="00C56764">
        <w:rPr>
          <w:rFonts w:asciiTheme="minorHAnsi" w:hAnsiTheme="minorHAnsi" w:cstheme="minorHAnsi"/>
          <w:bCs/>
          <w:color w:val="44546A" w:themeColor="text2"/>
          <w:lang w:val="sr-Latn-RS"/>
        </w:rPr>
        <w:t>Communication</w:t>
      </w:r>
      <w:proofErr w:type="spellEnd"/>
      <w:r w:rsidRPr="00C56764">
        <w:rPr>
          <w:rFonts w:asciiTheme="minorHAnsi" w:hAnsiTheme="minorHAnsi" w:cstheme="minorHAnsi"/>
          <w:bCs/>
          <w:color w:val="44546A" w:themeColor="text2"/>
          <w:lang w:val="sr-Latn-RS"/>
        </w:rPr>
        <w:t xml:space="preserve">, Email: </w:t>
      </w:r>
      <w:hyperlink r:id="rId9" w:history="1">
        <w:r w:rsidRPr="00433162">
          <w:rPr>
            <w:rStyle w:val="Hyperlink"/>
            <w:rFonts w:asciiTheme="minorHAnsi" w:hAnsiTheme="minorHAnsi" w:cstheme="minorHAnsi"/>
            <w:bCs/>
            <w:lang w:val="sr-Latn-RS"/>
          </w:rPr>
          <w:t>milos.nikolic@redc.rs</w:t>
        </w:r>
      </w:hyperlink>
      <w:r w:rsidRPr="00C56764">
        <w:rPr>
          <w:rFonts w:asciiTheme="minorHAnsi" w:hAnsiTheme="minorHAnsi" w:cstheme="minorHAnsi"/>
          <w:bCs/>
          <w:color w:val="44546A" w:themeColor="text2"/>
          <w:lang w:val="sr-Latn-RS"/>
        </w:rPr>
        <w:t xml:space="preserve">, </w:t>
      </w:r>
      <w:proofErr w:type="spellStart"/>
      <w:r w:rsidRPr="00C56764">
        <w:rPr>
          <w:rFonts w:asciiTheme="minorHAnsi" w:hAnsiTheme="minorHAnsi" w:cstheme="minorHAnsi"/>
          <w:bCs/>
          <w:color w:val="44546A" w:themeColor="text2"/>
          <w:lang w:val="sr-Latn-RS"/>
        </w:rPr>
        <w:t>Mob</w:t>
      </w:r>
      <w:proofErr w:type="spellEnd"/>
      <w:r w:rsidRPr="00C56764">
        <w:rPr>
          <w:rFonts w:asciiTheme="minorHAnsi" w:hAnsiTheme="minorHAnsi" w:cstheme="minorHAnsi"/>
          <w:bCs/>
          <w:color w:val="44546A" w:themeColor="text2"/>
          <w:lang w:val="sr-Latn-RS"/>
        </w:rPr>
        <w:t>: +381 6</w:t>
      </w:r>
      <w:r>
        <w:rPr>
          <w:rFonts w:asciiTheme="minorHAnsi" w:hAnsiTheme="minorHAnsi" w:cstheme="minorHAnsi"/>
          <w:bCs/>
          <w:color w:val="44546A" w:themeColor="text2"/>
          <w:lang w:val="sr-Latn-RS"/>
        </w:rPr>
        <w:t>0</w:t>
      </w:r>
      <w:r w:rsidRPr="00C56764">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07 555</w:t>
      </w:r>
      <w:r w:rsidRPr="00C56764">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1</w:t>
      </w:r>
      <w:r w:rsidRPr="00C56764">
        <w:rPr>
          <w:rFonts w:asciiTheme="minorHAnsi" w:hAnsiTheme="minorHAnsi" w:cstheme="minorHAnsi"/>
          <w:bCs/>
          <w:color w:val="44546A" w:themeColor="text2"/>
          <w:lang w:val="sr-Latn-RS"/>
        </w:rPr>
        <w:t>8</w:t>
      </w:r>
    </w:p>
    <w:p w14:paraId="3A69E651" w14:textId="77777777" w:rsidR="008E5502" w:rsidRDefault="00000000" w:rsidP="008E5502">
      <w:pPr>
        <w:spacing w:after="0" w:line="360" w:lineRule="auto"/>
        <w:jc w:val="both"/>
        <w:rPr>
          <w:rFonts w:asciiTheme="minorHAnsi" w:hAnsiTheme="minorHAnsi" w:cstheme="minorHAnsi"/>
          <w:bCs/>
          <w:color w:val="44546A" w:themeColor="text2"/>
          <w:lang w:val="sr-Latn-RS"/>
        </w:rPr>
      </w:pPr>
      <w:hyperlink r:id="rId10" w:history="1">
        <w:r w:rsidR="008E5502" w:rsidRPr="009B209A">
          <w:rPr>
            <w:rStyle w:val="Hyperlink"/>
            <w:rFonts w:asciiTheme="minorHAnsi" w:hAnsiTheme="minorHAnsi" w:cstheme="minorHAnsi"/>
            <w:bCs/>
            <w:lang w:val="sr-Latn-RS"/>
          </w:rPr>
          <w:t>press@lidl.rs</w:t>
        </w:r>
      </w:hyperlink>
    </w:p>
    <w:p w14:paraId="0BB58C9E" w14:textId="77777777" w:rsidR="008E5502" w:rsidRPr="007F4B84" w:rsidRDefault="00000000" w:rsidP="008E5502">
      <w:pPr>
        <w:pStyle w:val="EinfAbs"/>
        <w:spacing w:line="360" w:lineRule="auto"/>
        <w:jc w:val="both"/>
        <w:rPr>
          <w:lang w:val="sr-Latn-RS"/>
        </w:rPr>
      </w:pPr>
      <w:hyperlink r:id="rId11" w:history="1">
        <w:r w:rsidR="008E5502" w:rsidRPr="007F4B84">
          <w:rPr>
            <w:rStyle w:val="Hyperlink"/>
            <w:lang w:val="sr-Latn-RS"/>
          </w:rPr>
          <w:t>www.lidl.rs</w:t>
        </w:r>
      </w:hyperlink>
    </w:p>
    <w:p w14:paraId="4EE03F0C" w14:textId="77777777" w:rsidR="008E5502" w:rsidRPr="00695D5F" w:rsidRDefault="00000000" w:rsidP="008E5502">
      <w:pPr>
        <w:pStyle w:val="EinfAbs"/>
        <w:spacing w:line="360" w:lineRule="auto"/>
        <w:jc w:val="both"/>
        <w:rPr>
          <w:color w:val="44546A" w:themeColor="text2"/>
          <w:lang w:val="sr-Latn-RS"/>
        </w:rPr>
      </w:pPr>
      <w:hyperlink r:id="rId12" w:history="1">
        <w:r w:rsidR="008E5502">
          <w:rPr>
            <w:rStyle w:val="Hyperlink"/>
            <w:rFonts w:asciiTheme="minorHAnsi" w:hAnsiTheme="minorHAnsi" w:cstheme="minorHAnsi"/>
            <w:bCs/>
            <w:sz w:val="22"/>
            <w:szCs w:val="22"/>
            <w:lang w:val="sr-Latn-RS"/>
          </w:rPr>
          <w:t>Media centar LINK</w:t>
        </w:r>
      </w:hyperlink>
    </w:p>
    <w:p w14:paraId="0A6DB3A8" w14:textId="75F98CC4" w:rsidR="003D1962" w:rsidRPr="00B86C0A" w:rsidRDefault="00000000" w:rsidP="003C0D98">
      <w:pPr>
        <w:jc w:val="both"/>
        <w:rPr>
          <w:rFonts w:asciiTheme="minorHAnsi" w:hAnsiTheme="minorHAnsi" w:cstheme="minorHAnsi"/>
          <w:bCs/>
          <w:color w:val="0563C1" w:themeColor="hyperlink"/>
          <w:u w:val="single"/>
          <w:lang w:val="sr-Latn-RS"/>
        </w:rPr>
      </w:pPr>
      <w:hyperlink r:id="rId13" w:history="1">
        <w:proofErr w:type="spellStart"/>
        <w:r w:rsidR="008E5502">
          <w:rPr>
            <w:rStyle w:val="Hyperlink"/>
            <w:rFonts w:asciiTheme="minorHAnsi" w:hAnsiTheme="minorHAnsi" w:cstheme="minorHAnsi"/>
            <w:bCs/>
            <w:lang w:val="sr-Latn-RS"/>
          </w:rPr>
          <w:t>Instagram</w:t>
        </w:r>
        <w:proofErr w:type="spellEnd"/>
        <w:r w:rsidR="008E5502">
          <w:rPr>
            <w:rStyle w:val="Hyperlink"/>
            <w:rFonts w:asciiTheme="minorHAnsi" w:hAnsiTheme="minorHAnsi" w:cstheme="minorHAnsi"/>
            <w:bCs/>
            <w:lang w:val="sr-Latn-RS"/>
          </w:rPr>
          <w:t xml:space="preserve"> Lidl Srbija</w:t>
        </w:r>
      </w:hyperlink>
    </w:p>
    <w:sectPr w:rsidR="003D1962" w:rsidRPr="00B86C0A" w:rsidSect="007F28BE">
      <w:headerReference w:type="default" r:id="rId14"/>
      <w:footerReference w:type="default" r:id="rId15"/>
      <w:headerReference w:type="first" r:id="rId16"/>
      <w:footerReference w:type="first" r:id="rId17"/>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0A389" w14:textId="77777777" w:rsidR="00C05379" w:rsidRDefault="00C05379">
      <w:pPr>
        <w:spacing w:after="0" w:line="240" w:lineRule="auto"/>
      </w:pPr>
      <w:r>
        <w:separator/>
      </w:r>
    </w:p>
  </w:endnote>
  <w:endnote w:type="continuationSeparator" w:id="0">
    <w:p w14:paraId="3C9AC6BA" w14:textId="77777777" w:rsidR="00C05379" w:rsidRDefault="00C0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35F4" w14:textId="3783AC69" w:rsidR="006C7C2B" w:rsidRPr="003D467C" w:rsidRDefault="00D13B31" w:rsidP="007F28BE">
    <w:pPr>
      <w:pStyle w:val="Footer"/>
      <w:jc w:val="right"/>
      <w:rPr>
        <w:rFonts w:asciiTheme="minorHAnsi" w:hAnsiTheme="minorHAnsi"/>
      </w:rPr>
    </w:pPr>
    <w:r>
      <w:rPr>
        <w:noProof/>
      </w:rPr>
      <mc:AlternateContent>
        <mc:Choice Requires="wps">
          <w:drawing>
            <wp:anchor distT="0" distB="0" distL="114300" distR="114300" simplePos="0" relativeHeight="251662336" behindDoc="0" locked="0" layoutInCell="1" allowOverlap="1" wp14:anchorId="221E5FA8" wp14:editId="46795376">
              <wp:simplePos x="0" y="0"/>
              <wp:positionH relativeFrom="margin">
                <wp:align>left</wp:align>
              </wp:positionH>
              <wp:positionV relativeFrom="page">
                <wp:posOffset>9818370</wp:posOffset>
              </wp:positionV>
              <wp:extent cx="5763895" cy="466725"/>
              <wp:effectExtent l="0" t="0" r="0" b="0"/>
              <wp:wrapNone/>
              <wp:docPr id="19941106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66725"/>
                      </a:xfrm>
                      <a:prstGeom prst="rect">
                        <a:avLst/>
                      </a:prstGeom>
                      <a:noFill/>
                      <a:ln>
                        <a:noFill/>
                      </a:ln>
                    </wps:spPr>
                    <wps:txbx>
                      <w:txbxContent>
                        <w:p w14:paraId="69D3E189" w14:textId="77777777" w:rsidR="006C7C2B" w:rsidRPr="003D467C" w:rsidRDefault="003C0D98" w:rsidP="007F28BE">
                          <w:pPr>
                            <w:spacing w:after="120"/>
                            <w:rPr>
                              <w:rFonts w:asciiTheme="minorHAnsi" w:hAnsiTheme="minorHAnsi"/>
                              <w:b/>
                            </w:rPr>
                          </w:pPr>
                          <w:r w:rsidRPr="003D467C">
                            <w:rPr>
                              <w:rFonts w:asciiTheme="minorHAnsi" w:hAnsiTheme="minorHAnsi"/>
                              <w:b/>
                            </w:rPr>
                            <w:t xml:space="preserve">Lidl </w:t>
                          </w:r>
                          <w:proofErr w:type="spellStart"/>
                          <w:r w:rsidRPr="000432D7">
                            <w:rPr>
                              <w:rFonts w:asciiTheme="minorHAnsi" w:hAnsiTheme="minorHAnsi"/>
                              <w:b/>
                            </w:rPr>
                            <w:t>Srbija</w:t>
                          </w:r>
                          <w:proofErr w:type="spellEnd"/>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rsidP="007F28B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7F28BE">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1E5FA8" id="_x0000_t202" coordsize="21600,21600" o:spt="202" path="m,l,21600r21600,l21600,xe">
              <v:stroke joinstyle="miter"/>
              <v:path gradientshapeok="t" o:connecttype="rect"/>
            </v:shapetype>
            <v:shape id="Text Box 7"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lr42gEAAJgDAAAOAAAAZHJzL2Uyb0RvYy54bWysU1Fv0zAQfkfiP1h+p2kL7UbUdBqbhpDG&#10;QBr7AY5jJxaJz5zdJuXXc3aSDtgb4sU6n+3vvu+78+5q6Fp2VOgN2IKvFkvOlJVQGVsX/Onb3ZtL&#10;znwQthItWFXwk/L8av/61a53uVpDA22lkBGI9XnvCt6E4PIs87JRnfALcMrSoQbsRKAt1lmFoif0&#10;rs3Wy+U26wErhyCV95S9HQ/5PuFrrWT4orVXgbUFJ24hrZjWMq7ZfifyGoVrjJxoiH9g0QljqegZ&#10;6lYEwQ5oXkB1RiJ40GEhoctAayNV0kBqVsu/1Dw2wqmkhczx7myT/3+w8uH46L4iC8MHGKiBSYR3&#10;9yC/e2bhphG2VteI0DdKVFR4FS3Leufz6Wm02uc+gpT9Z6ioyeIQIAENGrvoCulkhE4NOJ1NV0Ng&#10;kpKbi+3by/cbziSdvdtuL9abVELk82uHPnxU0LEYFBypqQldHO99iGxEPl+JxSzcmbZNjW3tHwm6&#10;GDOJfSQ8Ug9DOTBTTdKimBKqE8lBGMeFxpuCBvAnZz2NSsH9j4NAxVn7yZIlca7mAOegnANhJT0t&#10;eMnZGN6Ecf4ODk3dEPJouoVrsk2bpOiZxUSX2p+ETqMa5+v3fbr1/KH2vwAAAP//AwBQSwMEFAAG&#10;AAgAAAAhALHrL+/fAAAACgEAAA8AAABkcnMvZG93bnJldi54bWxMj81OhEAQhO8mvsOkTby5w7LK&#10;CDJsiIkHs/5E9AFmoQUi00OYgcW3tz3psasq1V/l+9UOYsHJ9440bDcRCKTaNT21Gj7eH65uQfhg&#10;qDGDI9TwjR72xflZbrLGnegNlyq0gkvIZ0ZDF8KYSenrDq3xGzcisffpJmsCn1Mrm8mcuNwOMo6i&#10;RFrTE3/ozIj3HdZf1Ww1LM82Lh/rl1RWT/FOqd3htZwPWl9erOUdiIBr+AvDLz6jQ8FMRzdT48Wg&#10;gYcEVm+ukxgE+2mkFIgjS8k2VSCLXP6fUPwAAAD//wMAUEsBAi0AFAAGAAgAAAAhALaDOJL+AAAA&#10;4QEAABMAAAAAAAAAAAAAAAAAAAAAAFtDb250ZW50X1R5cGVzXS54bWxQSwECLQAUAAYACAAAACEA&#10;OP0h/9YAAACUAQAACwAAAAAAAAAAAAAAAAAvAQAAX3JlbHMvLnJlbHNQSwECLQAUAAYACAAAACEA&#10;pdZa+NoBAACYAwAADgAAAAAAAAAAAAAAAAAuAgAAZHJzL2Uyb0RvYy54bWxQSwECLQAUAAYACAAA&#10;ACEAsesv798AAAAKAQAADwAAAAAAAAAAAAAAAAA0BAAAZHJzL2Rvd25yZXYueG1sUEsFBgAAAAAE&#10;AAQA8wAAAEAFAAAAAA==&#10;" filled="f" stroked="f">
              <v:textbox inset="0,0,0,0">
                <w:txbxContent>
                  <w:p w14:paraId="69D3E189" w14:textId="77777777" w:rsidR="006C7C2B" w:rsidRPr="003D467C" w:rsidRDefault="003C0D98" w:rsidP="007F28BE">
                    <w:pPr>
                      <w:spacing w:after="120"/>
                      <w:rPr>
                        <w:rFonts w:asciiTheme="minorHAnsi" w:hAnsiTheme="minorHAnsi"/>
                        <w:b/>
                      </w:rPr>
                    </w:pPr>
                    <w:r w:rsidRPr="003D467C">
                      <w:rPr>
                        <w:rFonts w:asciiTheme="minorHAnsi" w:hAnsiTheme="minorHAnsi"/>
                        <w:b/>
                      </w:rPr>
                      <w:t xml:space="preserve">Lidl </w:t>
                    </w:r>
                    <w:proofErr w:type="spellStart"/>
                    <w:r w:rsidRPr="000432D7">
                      <w:rPr>
                        <w:rFonts w:asciiTheme="minorHAnsi" w:hAnsiTheme="minorHAnsi"/>
                        <w:b/>
                      </w:rPr>
                      <w:t>Srbija</w:t>
                    </w:r>
                    <w:proofErr w:type="spellEnd"/>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rsidP="007F28B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7F28BE">
                    <w:pPr>
                      <w:rPr>
                        <w:rFonts w:asciiTheme="minorHAnsi" w:hAnsiTheme="minorHAnsi"/>
                      </w:rPr>
                    </w:pPr>
                  </w:p>
                </w:txbxContent>
              </v:textbox>
              <w10:wrap anchorx="margin" anchory="page"/>
            </v:shape>
          </w:pict>
        </mc:Fallback>
      </mc:AlternateContent>
    </w:r>
    <w:r>
      <w:rPr>
        <w:noProof/>
      </w:rPr>
      <mc:AlternateContent>
        <mc:Choice Requires="wps">
          <w:drawing>
            <wp:anchor distT="4294967295" distB="4294967295" distL="114300" distR="114300" simplePos="0" relativeHeight="251659264" behindDoc="0" locked="0" layoutInCell="1" allowOverlap="1" wp14:anchorId="7A790D2E" wp14:editId="35196AEB">
              <wp:simplePos x="0" y="0"/>
              <wp:positionH relativeFrom="column">
                <wp:posOffset>-3175</wp:posOffset>
              </wp:positionH>
              <wp:positionV relativeFrom="paragraph">
                <wp:posOffset>-488951</wp:posOffset>
              </wp:positionV>
              <wp:extent cx="5763260" cy="0"/>
              <wp:effectExtent l="0" t="0" r="0" b="0"/>
              <wp:wrapNone/>
              <wp:docPr id="92149420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B3FC6C"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lE30wEAAAgEAAAOAAAAZHJzL2Uyb0RvYy54bWysU9tqGzEQfS/kH4Te413bxCmL14EmOC+h&#10;DU36AbJ25BXVDY3iXf99Je3FoS0tlL4ISXNmzjkz0vau14qcwKO0pqbLRUkJGG4baY41/fa6v/5I&#10;CQZmGqasgZqeAend7urDtnMVrGxrVQOexCIGq87VtA3BVUWBvAXNcGEdmBgU1msW4tEfi8azLlbX&#10;qliV5aborG+ctxwQ4+3DEKS7XF8I4OGLEAiBqJpGbSGvPq+HtBa7LauOnrlW8lEG+wcVmkkTSedS&#10;Dyww8ublL6W05N6iFWHBrS6sEJJD9hDdLMuf3Ly0zEH2EpuDbm4T/r+y/PPp3jz7JJ335sU9Wf4d&#10;Y1OKzmE1B9MB3QDrhdcJHrWTPjfyPDcS+kB4vLy53axXm9hvPsUKVk2JzmN4BKtJ2tRUSZM8soqd&#10;njAkalZNkHStDOlqulnflBmFVslmL5VKMfTHw73y5MTSeMv1/vZTmmis8A4WT8okNOT3MJJcLOVd&#10;OCsY2L6CILKJJlYDX3qJMJMwzsGE5ciiTESnNBEFzYmj0D8ljviLqjl5+XfWwcfEbE2Yk7U01v+u&#10;QOgnyWLAjxPGwXdqwcE252c/jT4+t9zH8Wuk9/z+nNMvH3j3AwAA//8DAFBLAwQUAAYACAAAACEA&#10;2fl5dt8AAAAJAQAADwAAAGRycy9kb3ducmV2LnhtbEyPQUvDQBCF74L/YRnBW7uJUFNjNqUUPHhQ&#10;ag2Ct212mgR3Z9PsNk3/vSMIehpm3uPN94rV5KwYcQidJwXpPAGBVHvTUaOgen+aLUGEqMlo6wkV&#10;XDDAqry+KnRu/JnecNzFRnAIhVwraGPscylD3aLTYe57JNYOfnA68jo00gz6zOHOyrskuZdOd8Qf&#10;Wt3jpsX6a3dyCg7j9uMzvazT7WZRVfbl+ehel0elbm+m9SOIiFP8M8MPPqNDyUx7fyIThFUwW7CR&#10;R5ZxJdYfkiwFsf+9yLKQ/xuU3wAAAP//AwBQSwECLQAUAAYACAAAACEAtoM4kv4AAADhAQAAEwAA&#10;AAAAAAAAAAAAAAAAAAAAW0NvbnRlbnRfVHlwZXNdLnhtbFBLAQItABQABgAIAAAAIQA4/SH/1gAA&#10;AJQBAAALAAAAAAAAAAAAAAAAAC8BAABfcmVscy8ucmVsc1BLAQItABQABgAIAAAAIQAMUlE30wEA&#10;AAgEAAAOAAAAAAAAAAAAAAAAAC4CAABkcnMvZTJvRG9jLnhtbFBLAQItABQABgAIAAAAIQDZ+Xl2&#10;3wAAAAkBAAAPAAAAAAAAAAAAAAAAAC0EAABkcnMvZG93bnJldi54bWxQSwUGAAAAAAQABADzAAAA&#10;OQUAAAAA&#10;" strokecolor="#003f7b" strokeweight=".5pt">
              <v:stroke joinstyle="miter"/>
              <o:lock v:ext="edit" shapetype="f"/>
            </v:line>
          </w:pict>
        </mc:Fallback>
      </mc:AlternateContent>
    </w:r>
    <w:sdt>
      <w:sdtPr>
        <w:rPr>
          <w:rFonts w:asciiTheme="minorHAnsi" w:hAnsiTheme="minorHAnsi"/>
        </w:rPr>
        <w:id w:val="638691146"/>
        <w:docPartObj>
          <w:docPartGallery w:val="Page Numbers (Top of Page)"/>
          <w:docPartUnique/>
        </w:docPartObj>
      </w:sdtPr>
      <w:sdtContent>
        <w:r w:rsidR="003C0D98" w:rsidRPr="003D467C">
          <w:rPr>
            <w:rFonts w:asciiTheme="minorHAnsi" w:hAnsiTheme="minorHAnsi"/>
            <w:b/>
            <w:bCs/>
            <w:color w:val="808080" w:themeColor="background1" w:themeShade="80"/>
            <w:sz w:val="16"/>
            <w:szCs w:val="16"/>
          </w:rPr>
          <w:fldChar w:fldCharType="begin"/>
        </w:r>
        <w:r w:rsidR="003C0D98" w:rsidRPr="003D467C">
          <w:rPr>
            <w:rFonts w:asciiTheme="minorHAnsi" w:hAnsiTheme="minorHAnsi"/>
            <w:b/>
            <w:bCs/>
            <w:color w:val="808080" w:themeColor="background1" w:themeShade="80"/>
            <w:sz w:val="16"/>
            <w:szCs w:val="16"/>
          </w:rPr>
          <w:instrText>PAGE</w:instrText>
        </w:r>
        <w:r w:rsidR="003C0D98"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003C0D98" w:rsidRPr="003D467C">
          <w:rPr>
            <w:rFonts w:asciiTheme="minorHAnsi" w:hAnsiTheme="minorHAnsi"/>
            <w:b/>
            <w:bCs/>
            <w:color w:val="808080" w:themeColor="background1" w:themeShade="80"/>
            <w:sz w:val="16"/>
            <w:szCs w:val="16"/>
          </w:rPr>
          <w:fldChar w:fldCharType="end"/>
        </w:r>
        <w:r w:rsidR="003C0D98" w:rsidRPr="003D467C">
          <w:rPr>
            <w:rFonts w:asciiTheme="minorHAnsi" w:hAnsiTheme="minorHAnsi"/>
            <w:color w:val="808080" w:themeColor="background1" w:themeShade="80"/>
            <w:sz w:val="16"/>
            <w:szCs w:val="16"/>
          </w:rPr>
          <w:t xml:space="preserve"> | </w:t>
        </w:r>
        <w:r w:rsidR="003C0D98" w:rsidRPr="003D467C">
          <w:rPr>
            <w:rFonts w:asciiTheme="minorHAnsi" w:hAnsiTheme="minorHAnsi"/>
            <w:b/>
            <w:bCs/>
            <w:color w:val="808080" w:themeColor="background1" w:themeShade="80"/>
            <w:sz w:val="16"/>
            <w:szCs w:val="16"/>
          </w:rPr>
          <w:fldChar w:fldCharType="begin"/>
        </w:r>
        <w:r w:rsidR="003C0D98" w:rsidRPr="003D467C">
          <w:rPr>
            <w:rFonts w:asciiTheme="minorHAnsi" w:hAnsiTheme="minorHAnsi"/>
            <w:b/>
            <w:bCs/>
            <w:color w:val="808080" w:themeColor="background1" w:themeShade="80"/>
            <w:sz w:val="16"/>
            <w:szCs w:val="16"/>
          </w:rPr>
          <w:instrText>NUMPAGES</w:instrText>
        </w:r>
        <w:r w:rsidR="003C0D98"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003C0D98" w:rsidRPr="003D467C">
          <w:rPr>
            <w:rFonts w:asciiTheme="minorHAnsi" w:hAnsiTheme="minorHAnsi"/>
            <w:b/>
            <w:bCs/>
            <w:color w:val="808080" w:themeColor="background1" w:themeShade="80"/>
            <w:sz w:val="16"/>
            <w:szCs w:val="16"/>
          </w:rPr>
          <w:fldChar w:fldCharType="end"/>
        </w:r>
      </w:sdtContent>
    </w:sdt>
    <w:r w:rsidR="003C0D98"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C2EA" w14:textId="4787278E" w:rsidR="006C7C2B" w:rsidRDefault="00D13B31" w:rsidP="007F28BE">
    <w:pPr>
      <w:pStyle w:val="Footer"/>
      <w:jc w:val="right"/>
    </w:pPr>
    <w:r>
      <w:rPr>
        <w:noProof/>
      </w:rPr>
      <mc:AlternateContent>
        <mc:Choice Requires="wps">
          <w:drawing>
            <wp:anchor distT="0" distB="0" distL="114300" distR="114300" simplePos="0" relativeHeight="251669504" behindDoc="0" locked="0" layoutInCell="1" allowOverlap="1" wp14:anchorId="054F4B8C" wp14:editId="50076A55">
              <wp:simplePos x="0" y="0"/>
              <wp:positionH relativeFrom="margin">
                <wp:posOffset>7620</wp:posOffset>
              </wp:positionH>
              <wp:positionV relativeFrom="page">
                <wp:posOffset>9812020</wp:posOffset>
              </wp:positionV>
              <wp:extent cx="5763260" cy="564515"/>
              <wp:effectExtent l="0" t="0" r="0" b="0"/>
              <wp:wrapNone/>
              <wp:docPr id="1147569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515"/>
                      </a:xfrm>
                      <a:prstGeom prst="rect">
                        <a:avLst/>
                      </a:prstGeom>
                      <a:noFill/>
                      <a:ln>
                        <a:noFill/>
                      </a:ln>
                    </wps:spPr>
                    <wps:txbx>
                      <w:txbxContent>
                        <w:p w14:paraId="336B390F" w14:textId="77777777" w:rsidR="006C7C2B" w:rsidRPr="003D467C" w:rsidRDefault="003C0D98" w:rsidP="007F28BE">
                          <w:pPr>
                            <w:spacing w:after="120"/>
                            <w:rPr>
                              <w:rFonts w:asciiTheme="minorHAnsi" w:hAnsiTheme="minorHAnsi"/>
                              <w:b/>
                            </w:rPr>
                          </w:pPr>
                          <w:r w:rsidRPr="003D467C">
                            <w:rPr>
                              <w:rFonts w:asciiTheme="minorHAnsi" w:hAnsiTheme="minorHAnsi"/>
                              <w:b/>
                            </w:rPr>
                            <w:t xml:space="preserve">Lidl </w:t>
                          </w:r>
                          <w:proofErr w:type="spellStart"/>
                          <w:r w:rsidRPr="000432D7">
                            <w:rPr>
                              <w:rFonts w:asciiTheme="minorHAnsi" w:hAnsiTheme="minorHAnsi"/>
                              <w:b/>
                            </w:rPr>
                            <w:t>Srbija</w:t>
                          </w:r>
                          <w:proofErr w:type="spellEnd"/>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rsidP="007F28B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7F28BE">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4F4B8C" id="_x0000_t202" coordsize="21600,21600" o:spt="202" path="m,l,21600r21600,l21600,xe">
              <v:stroke joinstyle="miter"/>
              <v:path gradientshapeok="t" o:connecttype="rect"/>
            </v:shapetype>
            <v:shape id="Text Box 2" o:spid="_x0000_s1030" type="#_x0000_t202" style="position:absolute;left:0;text-align:left;margin-left:.6pt;margin-top:772.6pt;width:453.8pt;height:4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YKs2wEAAJgDAAAOAAAAZHJzL2Uyb0RvYy54bWysU9uO0zAQfUfiHyy/07RlW1DUdLXsahHS&#10;wiItfMDEcRKLxGPGbpPy9YydpsvlDfFiTWbsM+ecmeyux74TR03eoC3karGUQluFlbFNIb9+uX/1&#10;VgofwFbQodWFPGkvr/cvX+wGl+s1tthVmgSDWJ8PrpBtCC7PMq9a3YNfoNOWizVSD4E/qckqgoHR&#10;+y5bL5fbbECqHKHS3nP2birKfcKva63CY117HURXSOYW0knpLOOZ7XeQNwSuNepMA/6BRQ/GctML&#10;1B0EEAcyf0H1RhF6rMNCYZ9hXRulkwZWs1r+oeapBaeTFjbHu4tN/v/Bqk/HJ/eZRBjf4cgDTCK8&#10;e0D1zQuLty3YRt8Q4dBqqLjxKlqWDc7n56fRap/7CFIOH7HiIcMhYAIaa+qjK6xTMDoP4HQxXY9B&#10;KE5u3mxfr7dcUlzbbK82q01qAfn82pEP7zX2IgaFJB5qQofjgw+RDeTzldjM4r3pujTYzv6W4Isx&#10;k9hHwhP1MJajMFUhr2LfKKbE6sRyCKd14fXmoEX6IcXAq1JI//0ApKXoPli2JO7VHNAclHMAVvHT&#10;QpZSTOFtmPbv4Mg0LSNPplu8YdtqkxQ9szjT5fEnoedVjfv163e69fxD7X8C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q32CrNsBAACYAwAADgAAAAAAAAAAAAAAAAAuAgAAZHJzL2Uyb0RvYy54bWxQSwECLQAUAAYACAAA&#10;ACEAd0LuTN4AAAALAQAADwAAAAAAAAAAAAAAAAA1BAAAZHJzL2Rvd25yZXYueG1sUEsFBgAAAAAE&#10;AAQA8wAAAEAFAAAAAA==&#10;" filled="f" stroked="f">
              <v:textbox inset="0,0,0,0">
                <w:txbxContent>
                  <w:p w14:paraId="336B390F" w14:textId="77777777" w:rsidR="006C7C2B" w:rsidRPr="003D467C" w:rsidRDefault="003C0D98" w:rsidP="007F28BE">
                    <w:pPr>
                      <w:spacing w:after="120"/>
                      <w:rPr>
                        <w:rFonts w:asciiTheme="minorHAnsi" w:hAnsiTheme="minorHAnsi"/>
                        <w:b/>
                      </w:rPr>
                    </w:pPr>
                    <w:r w:rsidRPr="003D467C">
                      <w:rPr>
                        <w:rFonts w:asciiTheme="minorHAnsi" w:hAnsiTheme="minorHAnsi"/>
                        <w:b/>
                      </w:rPr>
                      <w:t xml:space="preserve">Lidl </w:t>
                    </w:r>
                    <w:proofErr w:type="spellStart"/>
                    <w:r w:rsidRPr="000432D7">
                      <w:rPr>
                        <w:rFonts w:asciiTheme="minorHAnsi" w:hAnsiTheme="minorHAnsi"/>
                        <w:b/>
                      </w:rPr>
                      <w:t>Srbija</w:t>
                    </w:r>
                    <w:proofErr w:type="spellEnd"/>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rsidP="007F28B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7F28BE">
                    <w:pPr>
                      <w:rPr>
                        <w:rFonts w:asciiTheme="minorHAnsi" w:hAnsiTheme="minorHAnsi"/>
                        <w:lang w:val="pt-PT"/>
                      </w:rPr>
                    </w:pPr>
                  </w:p>
                </w:txbxContent>
              </v:textbox>
              <w10:wrap anchorx="margin" anchory="page"/>
            </v:shape>
          </w:pict>
        </mc:Fallback>
      </mc:AlternateContent>
    </w:r>
    <w:r>
      <w:rPr>
        <w:noProof/>
      </w:rPr>
      <mc:AlternateContent>
        <mc:Choice Requires="wps">
          <w:drawing>
            <wp:anchor distT="4294967295" distB="4294967295" distL="114300" distR="114300" simplePos="0" relativeHeight="251665408" behindDoc="0" locked="0" layoutInCell="1" allowOverlap="1" wp14:anchorId="315F0078" wp14:editId="10653853">
              <wp:simplePos x="0" y="0"/>
              <wp:positionH relativeFrom="column">
                <wp:posOffset>0</wp:posOffset>
              </wp:positionH>
              <wp:positionV relativeFrom="paragraph">
                <wp:posOffset>-488951</wp:posOffset>
              </wp:positionV>
              <wp:extent cx="6245860" cy="0"/>
              <wp:effectExtent l="0" t="0" r="0" b="0"/>
              <wp:wrapNone/>
              <wp:docPr id="64992412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FB37565" id="Straight Connector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gE0wEAAAgEAAAOAAAAZHJzL2Uyb0RvYy54bWysU91u0zAUvkfiHSzf06QdK1PUdBKbys0E&#10;E4MHcJ3j1sKxLR/TpG/PsfPTCRCTJm6s2Oc738+xs7ntW8NOEFA7W/PlouQMrHSNtoeaf/+2e3fD&#10;GUZhG2GchZqfAfnt9u2bTecrWLmjMw0ERiQWq87X/Bijr4oC5RFagQvnwVJRudCKSNtwKJogOmJv&#10;TbEqy3XRudD44CQg0un9UOTbzK8UyPhFKYTITM3JW8xryOs+rcV2I6pDEP6o5WhDvMJFK7Ql0Znq&#10;XkTBfgb9B1WrZXDoVFxI1xZOKS0hZ6A0y/K3NE9H4SFnoeGgn8eE/49Wfj7d2ceQrMvePvkHJ38g&#10;DaXoPFZzMW3QD7BehTbByTvr8yDP8yChj0zS4Xr1/vpmTfOWU60Q1dToA8ZP4FqWPmputE0ZRSVO&#10;DxiTtKgmSDo2lnXEeHVdZhQ6o5udNibVMBz2dyawk0jXW17tPnxMN0oMz2C0MzahIb+HUeQSKX/F&#10;s4FB7SsophsKsRr00kuEWURICTYuRxVjCZ3aFBmaG0ej/2oc8RdXc/PyZdUhx6TsbJybW21d+BtB&#10;7CfLasCPN4xD7jSCvWvOj2G6enpueY7jr5He8/N9br/8wNtfAAAA//8DAFBLAwQUAAYACAAAACEA&#10;w20Cdt8AAAAIAQAADwAAAGRycy9kb3ducmV2LnhtbEyPQUvDQBCF74L/YRnBW7uJYpvGbEopePCg&#10;tDUIvW2z0ySYnU2z2zT9944g6G1m3uPN97LlaFsxYO8bRwriaQQCqXSmoUpB8fEySUD4oMno1hEq&#10;uKKHZX57k+nUuAttcdiFSnAI+VQrqEPoUil9WaPVfuo6JNaOrrc68NpX0vT6wuG2lQ9RNJNWN8Qf&#10;at3husbya3e2Co7D5nMfX1fxZv1UFO3b68m+Jyel7u/G1TOIgGP4M8MPPqNDzkwHdybjRauAiwQF&#10;k/mcB5YXyeMMxOH3IvNM/i+QfwMAAP//AwBQSwECLQAUAAYACAAAACEAtoM4kv4AAADhAQAAEwAA&#10;AAAAAAAAAAAAAAAAAAAAW0NvbnRlbnRfVHlwZXNdLnhtbFBLAQItABQABgAIAAAAIQA4/SH/1gAA&#10;AJQBAAALAAAAAAAAAAAAAAAAAC8BAABfcmVscy8ucmVsc1BLAQItABQABgAIAAAAIQDJG/gE0wEA&#10;AAgEAAAOAAAAAAAAAAAAAAAAAC4CAABkcnMvZTJvRG9jLnhtbFBLAQItABQABgAIAAAAIQDDbQJ2&#10;3wAAAAgBAAAPAAAAAAAAAAAAAAAAAC0EAABkcnMvZG93bnJldi54bWxQSwUGAAAAAAQABADzAAAA&#10;OQUAAAAA&#10;" strokecolor="#003f7b" strokeweight=".5pt">
              <v:stroke joinstyle="miter"/>
              <o:lock v:ext="edit" shapetype="f"/>
            </v:line>
          </w:pict>
        </mc:Fallback>
      </mc:AlternateContent>
    </w:r>
    <w:sdt>
      <w:sdtPr>
        <w:rPr>
          <w:rFonts w:asciiTheme="minorHAnsi" w:hAnsiTheme="minorHAnsi"/>
        </w:rPr>
        <w:id w:val="787555110"/>
        <w:docPartObj>
          <w:docPartGallery w:val="Page Numbers (Top of Page)"/>
          <w:docPartUnique/>
        </w:docPartObj>
      </w:sdtPr>
      <w:sdtContent>
        <w:r w:rsidR="003C0D98" w:rsidRPr="003D467C">
          <w:rPr>
            <w:rFonts w:asciiTheme="minorHAnsi" w:hAnsiTheme="minorHAnsi"/>
            <w:b/>
            <w:bCs/>
            <w:color w:val="808080" w:themeColor="background1" w:themeShade="80"/>
            <w:sz w:val="16"/>
            <w:szCs w:val="16"/>
          </w:rPr>
          <w:fldChar w:fldCharType="begin"/>
        </w:r>
        <w:r w:rsidR="003C0D98" w:rsidRPr="003D467C">
          <w:rPr>
            <w:rFonts w:asciiTheme="minorHAnsi" w:hAnsiTheme="minorHAnsi"/>
            <w:b/>
            <w:bCs/>
            <w:color w:val="808080" w:themeColor="background1" w:themeShade="80"/>
            <w:sz w:val="16"/>
            <w:szCs w:val="16"/>
          </w:rPr>
          <w:instrText>PAGE</w:instrText>
        </w:r>
        <w:r w:rsidR="003C0D98"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1</w:t>
        </w:r>
        <w:r w:rsidR="003C0D98" w:rsidRPr="003D467C">
          <w:rPr>
            <w:rFonts w:asciiTheme="minorHAnsi" w:hAnsiTheme="minorHAnsi"/>
            <w:b/>
            <w:bCs/>
            <w:color w:val="808080" w:themeColor="background1" w:themeShade="80"/>
            <w:sz w:val="16"/>
            <w:szCs w:val="16"/>
          </w:rPr>
          <w:fldChar w:fldCharType="end"/>
        </w:r>
        <w:r w:rsidR="003C0D98" w:rsidRPr="003D467C">
          <w:rPr>
            <w:rFonts w:asciiTheme="minorHAnsi" w:hAnsiTheme="minorHAnsi"/>
            <w:color w:val="808080" w:themeColor="background1" w:themeShade="80"/>
            <w:sz w:val="16"/>
            <w:szCs w:val="16"/>
          </w:rPr>
          <w:t xml:space="preserve"> | </w:t>
        </w:r>
        <w:r w:rsidR="003C0D98" w:rsidRPr="003D467C">
          <w:rPr>
            <w:rFonts w:asciiTheme="minorHAnsi" w:hAnsiTheme="minorHAnsi"/>
            <w:b/>
            <w:bCs/>
            <w:color w:val="808080" w:themeColor="background1" w:themeShade="80"/>
            <w:sz w:val="16"/>
            <w:szCs w:val="16"/>
          </w:rPr>
          <w:fldChar w:fldCharType="begin"/>
        </w:r>
        <w:r w:rsidR="003C0D98" w:rsidRPr="003D467C">
          <w:rPr>
            <w:rFonts w:asciiTheme="minorHAnsi" w:hAnsiTheme="minorHAnsi"/>
            <w:b/>
            <w:bCs/>
            <w:color w:val="808080" w:themeColor="background1" w:themeShade="80"/>
            <w:sz w:val="16"/>
            <w:szCs w:val="16"/>
          </w:rPr>
          <w:instrText>NUMPAGES</w:instrText>
        </w:r>
        <w:r w:rsidR="003C0D98"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003C0D98"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A2670" w14:textId="77777777" w:rsidR="00C05379" w:rsidRDefault="00C05379">
      <w:pPr>
        <w:spacing w:after="0" w:line="240" w:lineRule="auto"/>
      </w:pPr>
      <w:r>
        <w:separator/>
      </w:r>
    </w:p>
  </w:footnote>
  <w:footnote w:type="continuationSeparator" w:id="0">
    <w:p w14:paraId="7CF22D8B" w14:textId="77777777" w:rsidR="00C05379" w:rsidRDefault="00C05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AC0" w14:textId="1B16BEAE" w:rsidR="006C7C2B" w:rsidRDefault="00D13B31">
    <w:pPr>
      <w:pStyle w:val="Header"/>
    </w:pPr>
    <w:r>
      <w:rPr>
        <w:noProof/>
      </w:rPr>
      <mc:AlternateContent>
        <mc:Choice Requires="wps">
          <w:drawing>
            <wp:anchor distT="0" distB="0" distL="114300" distR="114300" simplePos="0" relativeHeight="251663360" behindDoc="0" locked="0" layoutInCell="1" allowOverlap="1" wp14:anchorId="2FDB1C71" wp14:editId="717E7335">
              <wp:simplePos x="0" y="0"/>
              <wp:positionH relativeFrom="column">
                <wp:posOffset>-15240</wp:posOffset>
              </wp:positionH>
              <wp:positionV relativeFrom="page">
                <wp:posOffset>756920</wp:posOffset>
              </wp:positionV>
              <wp:extent cx="4975225" cy="493395"/>
              <wp:effectExtent l="0" t="0" r="0" b="0"/>
              <wp:wrapNone/>
              <wp:docPr id="9007630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225" cy="493395"/>
                      </a:xfrm>
                      <a:prstGeom prst="rect">
                        <a:avLst/>
                      </a:prstGeom>
                      <a:noFill/>
                      <a:ln>
                        <a:noFill/>
                      </a:ln>
                    </wps:spPr>
                    <wps:txbx>
                      <w:txbxContent>
                        <w:p w14:paraId="268007A1" w14:textId="6B4F2CBC" w:rsidR="006C7C2B" w:rsidRPr="00920AFA" w:rsidRDefault="001F2589" w:rsidP="007F28BE">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DB1C71" id="_x0000_t202" coordsize="21600,21600" o:spt="202" path="m,l,21600r21600,l21600,xe">
              <v:stroke joinstyle="miter"/>
              <v:path gradientshapeok="t" o:connecttype="rect"/>
            </v:shapetype>
            <v:shape id="Text Box 9" o:spid="_x0000_s1026" type="#_x0000_t202" style="position:absolute;margin-left:-1.2pt;margin-top:59.6pt;width:391.75pt;height:3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O02AEAAJEDAAAOAAAAZHJzL2Uyb0RvYy54bWysU1Fv0zAQfkfiP1h+p2m7FWjUdBqbhpDG&#10;QBr7AY7jNBaJz9y5Tcqv5+w0HbA3xIt1OZ+/+77vLpuroWvFwSBZcIVczOZSGKehsm5XyKdvd2/e&#10;S0FBuUq14Ewhj4bk1fb1q03vc7OEBtrKoGAQR3nvC9mE4PMsI92YTtEMvHF8WQN2KvAn7rIKVc/o&#10;XZst5/O3WQ9YeQRtiDh7O17KbcKva6PDl7omE0RbSOYW0onpLOOZbTcq36HyjdUnGuofWHTKOm56&#10;hrpVQYk92hdQndUIBHWYaegyqGurTdLAahbzv9Q8NsqbpIXNIX+2if4frH44PPqvKMLwAQYeYBJB&#10;/h70dxIObhrlduYaEfrGqIobL6JlWe8pPz2NVlNOEaTsP0PFQ1b7AAloqLGLrrBOweg8gOPZdDME&#10;oTl5uX63Wi5XUmi+u1xfXKxXqYXKp9ceKXw00IkYFBJ5qAldHe4pRDYqn0piMwd3tm3TYFv3R4IL&#10;Yyaxj4RH6mEoB66OKkqojqwDYdwT3msOGsCfUvS8I4WkH3uFRor2k2Mv4kJNAU5BOQXKaX5ayCDF&#10;GN6EcfH2Hu2uYeTRbQfX7Fdtk5RnFieePPek8LSjcbF+/05Vz3/S9hc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IqY&#10;Q7TYAQAAkQMAAA4AAAAAAAAAAAAAAAAALgIAAGRycy9lMm9Eb2MueG1sUEsBAi0AFAAGAAgAAAAh&#10;AKfspjXfAAAACgEAAA8AAAAAAAAAAAAAAAAAMgQAAGRycy9kb3ducmV2LnhtbFBLBQYAAAAABAAE&#10;APMAAAA+BQAAAAA=&#10;" filled="f" stroked="f">
              <v:textbox inset="0,0,0,0">
                <w:txbxContent>
                  <w:p w14:paraId="268007A1" w14:textId="6B4F2CBC" w:rsidR="006C7C2B" w:rsidRPr="00920AFA" w:rsidRDefault="001F2589" w:rsidP="007F28BE">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y="page"/>
            </v:shape>
          </w:pict>
        </mc:Fallback>
      </mc:AlternateContent>
    </w:r>
    <w:r>
      <w:rPr>
        <w:noProof/>
      </w:rPr>
      <mc:AlternateContent>
        <mc:Choice Requires="wps">
          <w:drawing>
            <wp:anchor distT="0" distB="0" distL="114300" distR="114300" simplePos="0" relativeHeight="251660288" behindDoc="0" locked="0" layoutInCell="1" allowOverlap="1" wp14:anchorId="58B4A8F8" wp14:editId="1403903C">
              <wp:simplePos x="0" y="0"/>
              <wp:positionH relativeFrom="column">
                <wp:posOffset>-12065</wp:posOffset>
              </wp:positionH>
              <wp:positionV relativeFrom="paragraph">
                <wp:posOffset>666115</wp:posOffset>
              </wp:positionV>
              <wp:extent cx="5770880" cy="1905"/>
              <wp:effectExtent l="0" t="0" r="1270" b="17145"/>
              <wp:wrapNone/>
              <wp:docPr id="710981037"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0880" cy="1905"/>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2371EE" id="Straight Connector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bT1gEAAAsEAAAOAAAAZHJzL2Uyb0RvYy54bWysU9uO0zAQfUfiHyy/0yRddVuipiuxq/Ky&#10;ghW7fIDrjBsL3+QxTfr32E6argCBhHixbM+ZOefM2Nu7QStyAo/SmoZWi5ISMNy20hwb+vVl/25D&#10;CQZmWqasgYaeAend7u2bbe9qWNrOqhY8iUUM1r1raBeCq4sCeQea4cI6MDEorNcsxKM/Fq1nfayu&#10;VbEsy9uit7513nJAjLcPY5Ducn0hgIfPQiAEohoatYW8+rwe0lrstqw+euY6yScZ7B9UaCZNJJ1L&#10;PbDAyHcvfymlJfcWrQgLbnVhhZAcsofopip/cvPcMQfZS2wOurlN+P/K8k+ne/Pkk3Q+mGf3aPk3&#10;jE0peof1HEwHdCNsEF4neNROhtzI89xIGALh8XK1XpebTew3j7HqfblKfS5Yfcl1HsNHsJqkTUOV&#10;NMkmq9npEcMIvUDStTKkb+jtzarMKLRKtnupVIqhPx7ulScnliZc3uzXHyayV7BIrUxCQ34SE8nV&#10;Vd6Fs4KR7QsIItvoYznypccIMwnjHEyoJhZlIjqliShoTpyE/ilxwl9VzcnV31lHHxdma8KcrKWx&#10;/ncFwnCRLEb8NGQcfacWHGx7fvKX6ccXl4c2/Y70pF+fc/r1D+9+AAAA//8DAFBLAwQUAAYACAAA&#10;ACEAgYILruAAAAAKAQAADwAAAGRycy9kb3ducmV2LnhtbEyPQW/CMAyF75P2HyJP2g2SooGga4oQ&#10;0g47bGKsmrRbaExbrXFKE0r59zOn7fb8/PT8OVuPrhUD9qHxpCGZKhBIpbcNVRqKz5fJEkSIhqxp&#10;PaGGKwZY5/d3mUmtv9AHDvtYCS6hkBoNdYxdKmUoa3QmTH2HxLuj752JPPaVtL25cLlr5UyphXSm&#10;Ib5Qmw63NZY/+7PTcBx2X9/JdZPstvOiaN9eT+59edL68WHcPIOIOMa/MNzwGR1yZjr4M9kgWg2T&#10;ZMVJ9tUTCw6s1ILF4ebMZyDzTP5/If8FAAD//wMAUEsBAi0AFAAGAAgAAAAhALaDOJL+AAAA4QEA&#10;ABMAAAAAAAAAAAAAAAAAAAAAAFtDb250ZW50X1R5cGVzXS54bWxQSwECLQAUAAYACAAAACEAOP0h&#10;/9YAAACUAQAACwAAAAAAAAAAAAAAAAAvAQAAX3JlbHMvLnJlbHNQSwECLQAUAAYACAAAACEAyHjW&#10;09YBAAALBAAADgAAAAAAAAAAAAAAAAAuAgAAZHJzL2Uyb0RvYy54bWxQSwECLQAUAAYACAAAACEA&#10;gYILruAAAAAKAQAADwAAAAAAAAAAAAAAAAAwBAAAZHJzL2Rvd25yZXYueG1sUEsFBgAAAAAEAAQA&#10;8wAAAD0FAAAAAA==&#10;" strokecolor="#003f7b" strokeweight=".5pt">
              <v:stroke joinstyle="miter"/>
              <o:lock v:ext="edit" shapetype="f"/>
            </v:line>
          </w:pict>
        </mc:Fallback>
      </mc:AlternateContent>
    </w:r>
    <w:r w:rsidR="003C0D98" w:rsidRPr="003D467C">
      <w:rPr>
        <w:noProof/>
        <w:lang w:val="en-US"/>
      </w:rPr>
      <w:drawing>
        <wp:anchor distT="0" distB="0" distL="114300" distR="114300" simplePos="0" relativeHeight="251661312" behindDoc="1" locked="0" layoutInCell="1" allowOverlap="1" wp14:anchorId="32546AC3" wp14:editId="6B907EF3">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9AA0" w14:textId="3ACA8C79" w:rsidR="006C7C2B" w:rsidRDefault="00D13B31" w:rsidP="007F28BE">
    <w:pPr>
      <w:pStyle w:val="Header"/>
    </w:pPr>
    <w:r>
      <w:rPr>
        <w:noProof/>
      </w:rPr>
      <mc:AlternateContent>
        <mc:Choice Requires="wps">
          <w:drawing>
            <wp:anchor distT="0" distB="0" distL="114300" distR="114300" simplePos="0" relativeHeight="251667456" behindDoc="0" locked="0" layoutInCell="1" allowOverlap="1" wp14:anchorId="4A99EA8B" wp14:editId="1EA854D1">
              <wp:simplePos x="0" y="0"/>
              <wp:positionH relativeFrom="margin">
                <wp:align>left</wp:align>
              </wp:positionH>
              <wp:positionV relativeFrom="topMargin">
                <wp:posOffset>765810</wp:posOffset>
              </wp:positionV>
              <wp:extent cx="5004435" cy="493395"/>
              <wp:effectExtent l="0" t="0" r="0" b="0"/>
              <wp:wrapNone/>
              <wp:docPr id="16948574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435" cy="493395"/>
                      </a:xfrm>
                      <a:prstGeom prst="rect">
                        <a:avLst/>
                      </a:prstGeom>
                      <a:noFill/>
                      <a:ln>
                        <a:noFill/>
                      </a:ln>
                    </wps:spPr>
                    <wps:txbx>
                      <w:txbxContent>
                        <w:p w14:paraId="068EE97A" w14:textId="477EF88B" w:rsidR="006C7C2B" w:rsidRPr="001F2589" w:rsidRDefault="00F107B1" w:rsidP="007F28BE">
                          <w:pPr>
                            <w:rPr>
                              <w:rFonts w:asciiTheme="minorHAnsi" w:hAnsiTheme="minorHAnsi"/>
                              <w:color w:val="44546A" w:themeColor="text2"/>
                              <w:sz w:val="38"/>
                              <w:szCs w:val="38"/>
                              <w:lang w:val="sr-Latn-RS"/>
                            </w:rPr>
                          </w:pPr>
                          <w:r>
                            <w:rPr>
                              <w:b/>
                              <w:color w:val="44546A" w:themeColor="text2"/>
                              <w:sz w:val="38"/>
                              <w:szCs w:val="38"/>
                              <w:lang w:val="en-US"/>
                            </w:rPr>
                            <w:t>SAOPŠTENJE</w:t>
                          </w:r>
                          <w:r w:rsidR="001F2589">
                            <w:rPr>
                              <w:b/>
                              <w:color w:val="44546A" w:themeColor="text2"/>
                              <w:sz w:val="38"/>
                              <w:szCs w:val="38"/>
                              <w:lang w:val="sr-Latn-RS"/>
                            </w:rPr>
                            <w:t xml:space="preserv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99EA8B" id="_x0000_t202" coordsize="21600,21600" o:spt="202" path="m,l,21600r21600,l21600,xe">
              <v:stroke joinstyle="miter"/>
              <v:path gradientshapeok="t" o:connecttype="rect"/>
            </v:shapetype>
            <v:shape id="Text Box 5" o:spid="_x0000_s1028" type="#_x0000_t202" style="position:absolute;margin-left:0;margin-top:60.3pt;width:394.05pt;height:38.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mF2wEAAJgDAAAOAAAAZHJzL2Uyb0RvYy54bWysU9tu3CAQfa/Uf0C8d+29VY213ihNlKpS&#10;epHSfADGYKPaDB3Ytbdf3wGvN23zVvUFDQOcOefMsLse+44dFXoDtuTLRc6ZshJqY5uSP327f/OO&#10;Mx+ErUUHVpX8pDy/3r9+tRtcoVbQQlcrZARifTG4krchuCLLvGxVL/wCnLJ0qAF7EWiLTVajGAi9&#10;77JVnr/NBsDaIUjlPWXvpkO+T/haKxm+aO1VYF3JiVtIK6a1imu234miQeFaI880xD+w6IWxVPQC&#10;dSeCYAc0L6B6IxE86LCQ0GegtZEqaSA1y/wvNY+tcCppIXO8u9jk/x+s/Hx8dF+RhfE9jNTAJMK7&#10;B5DfPbNw2wrbqBtEGFolaiq8jJZlg/PF+Wm02hc+glTDJ6ipyeIQIAGNGvvoCulkhE4NOF1MV2Ng&#10;kpLbPN9s1lvOJJ1trtbrq20qIYr5tUMfPijoWQxKjtTUhC6ODz5ENqKYr8RiFu5N16XGdvaPBF2M&#10;mcQ+Ep6oh7EamalLvop1o5gK6hPJQZjGhcabghbwJ2cDjUrJ/Y+DQMVZ99GSJXGu5gDnoJoDYSU9&#10;LXngbApvwzR/B4emaQl5Mt3CDdmmTVL0zOJMl9qfhJ5HNc7X7/t06/lD7X8BAAD//wMAUEsDBBQA&#10;BgAIAAAAIQAJM3KE3QAAAAgBAAAPAAAAZHJzL2Rvd25yZXYueG1sTI/BTsMwEETvSP0Haytxo3aL&#10;FNIQp6oQnJAQaThwdOJtEjVeh9htw9+znOC4M6PZN/ludoO44BR6TxrWKwUCqfG2p1bDR/Vyl4II&#10;0ZA1gyfU8I0BdsXiJjeZ9Vcq8XKIreASCpnR0MU4ZlKGpkNnwsqPSOwd/eRM5HNqpZ3MlcvdIDdK&#10;JdKZnvhDZ0Z86rA5Hc5Ow/6Tyuf+661+L49lX1VbRa/JSevb5bx/BBFxjn9h+MVndCiYqfZnskEM&#10;GnhIZHWjEhBsP6TpGkTNyja9B1nk8v+A4gcAAP//AwBQSwECLQAUAAYACAAAACEAtoM4kv4AAADh&#10;AQAAEwAAAAAAAAAAAAAAAAAAAAAAW0NvbnRlbnRfVHlwZXNdLnhtbFBLAQItABQABgAIAAAAIQA4&#10;/SH/1gAAAJQBAAALAAAAAAAAAAAAAAAAAC8BAABfcmVscy8ucmVsc1BLAQItABQABgAIAAAAIQAq&#10;x5mF2wEAAJgDAAAOAAAAAAAAAAAAAAAAAC4CAABkcnMvZTJvRG9jLnhtbFBLAQItABQABgAIAAAA&#10;IQAJM3KE3QAAAAgBAAAPAAAAAAAAAAAAAAAAADUEAABkcnMvZG93bnJldi54bWxQSwUGAAAAAAQA&#10;BADzAAAAPwUAAAAA&#10;" filled="f" stroked="f">
              <v:textbox inset="0,0,0,0">
                <w:txbxContent>
                  <w:p w14:paraId="068EE97A" w14:textId="477EF88B" w:rsidR="006C7C2B" w:rsidRPr="001F2589" w:rsidRDefault="00F107B1" w:rsidP="007F28BE">
                    <w:pPr>
                      <w:rPr>
                        <w:rFonts w:asciiTheme="minorHAnsi" w:hAnsiTheme="minorHAnsi"/>
                        <w:color w:val="44546A" w:themeColor="text2"/>
                        <w:sz w:val="38"/>
                        <w:szCs w:val="38"/>
                        <w:lang w:val="sr-Latn-RS"/>
                      </w:rPr>
                    </w:pPr>
                    <w:r>
                      <w:rPr>
                        <w:b/>
                        <w:color w:val="44546A" w:themeColor="text2"/>
                        <w:sz w:val="38"/>
                        <w:szCs w:val="38"/>
                        <w:lang w:val="en-US"/>
                      </w:rPr>
                      <w:t>SAOPŠTENJE</w:t>
                    </w:r>
                    <w:r w:rsidR="001F2589">
                      <w:rPr>
                        <w:b/>
                        <w:color w:val="44546A" w:themeColor="text2"/>
                        <w:sz w:val="38"/>
                        <w:szCs w:val="38"/>
                        <w:lang w:val="sr-Latn-RS"/>
                      </w:rPr>
                      <w:t xml:space="preserve"> ZA MEDIJE</w:t>
                    </w:r>
                  </w:p>
                </w:txbxContent>
              </v:textbox>
              <w10:wrap anchorx="margin" anchory="margin"/>
            </v:shape>
          </w:pict>
        </mc:Fallback>
      </mc:AlternateContent>
    </w:r>
    <w:r>
      <w:rPr>
        <w:noProof/>
      </w:rPr>
      <mc:AlternateContent>
        <mc:Choice Requires="wps">
          <w:drawing>
            <wp:anchor distT="0" distB="0" distL="114300" distR="114300" simplePos="0" relativeHeight="251668480" behindDoc="0" locked="0" layoutInCell="1" allowOverlap="1" wp14:anchorId="5A361412" wp14:editId="1FAACCA7">
              <wp:simplePos x="0" y="0"/>
              <wp:positionH relativeFrom="column">
                <wp:posOffset>2105660</wp:posOffset>
              </wp:positionH>
              <wp:positionV relativeFrom="paragraph">
                <wp:posOffset>939165</wp:posOffset>
              </wp:positionV>
              <wp:extent cx="3771900" cy="250825"/>
              <wp:effectExtent l="0" t="0" r="0" b="0"/>
              <wp:wrapNone/>
              <wp:docPr id="188529798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250825"/>
                      </a:xfrm>
                      <a:prstGeom prst="rect">
                        <a:avLst/>
                      </a:prstGeom>
                      <a:noFill/>
                      <a:ln>
                        <a:noFill/>
                      </a:ln>
                      <a:effectLst/>
                    </wps:spPr>
                    <wps:txbx>
                      <w:txbxContent>
                        <w:p w14:paraId="0BC65C5B" w14:textId="2C537B7D" w:rsidR="006C7C2B" w:rsidRPr="003F22A3" w:rsidRDefault="000C2542" w:rsidP="007F28BE">
                          <w:pPr>
                            <w:jc w:val="right"/>
                            <w:rPr>
                              <w:noProof/>
                              <w:lang w:val="sr-Latn-RS" w:eastAsia="de-DE"/>
                            </w:rPr>
                          </w:pPr>
                          <w:r>
                            <w:rPr>
                              <w:noProof/>
                              <w:lang w:val="sr-Latn-RS" w:eastAsia="de-DE"/>
                            </w:rPr>
                            <w:t>Nova Pazova,</w:t>
                          </w:r>
                          <w:r w:rsidR="002D3892">
                            <w:rPr>
                              <w:noProof/>
                              <w:lang w:val="sr-Latn-RS" w:eastAsia="de-DE"/>
                            </w:rPr>
                            <w:t xml:space="preserve"> </w:t>
                          </w:r>
                          <w:r w:rsidR="00402A65">
                            <w:rPr>
                              <w:noProof/>
                              <w:lang w:val="sr-Latn-RS" w:eastAsia="de-DE"/>
                            </w:rPr>
                            <w:t>07</w:t>
                          </w:r>
                          <w:r>
                            <w:rPr>
                              <w:noProof/>
                              <w:lang w:val="sr-Latn-RS" w:eastAsia="de-DE"/>
                            </w:rPr>
                            <w:t>.</w:t>
                          </w:r>
                          <w:r w:rsidR="001C4C03">
                            <w:rPr>
                              <w:noProof/>
                              <w:lang w:val="sr-Latn-RS" w:eastAsia="de-DE"/>
                            </w:rPr>
                            <w:t>1</w:t>
                          </w:r>
                          <w:r w:rsidR="00402A65">
                            <w:rPr>
                              <w:noProof/>
                              <w:lang w:val="sr-Latn-RS" w:eastAsia="de-DE"/>
                            </w:rPr>
                            <w:t>2</w:t>
                          </w:r>
                          <w:r>
                            <w:rPr>
                              <w:noProof/>
                              <w:lang w:val="sr-Latn-RS" w:eastAsia="de-DE"/>
                            </w:rPr>
                            <w:t xml:space="preserve">.2023.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61412" id="Text Box 4" o:spid="_x0000_s1029" type="#_x0000_t202" style="position:absolute;margin-left:165.8pt;margin-top:73.95pt;width:297pt;height:1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arlJAIAAFEEAAAOAAAAZHJzL2Uyb0RvYy54bWysVE1v2zAMvQ/YfxB0X2xnydIacYqsRYYB&#10;QVsgHXpWZCk2ZomapMTOfv0o2flYt9OwC02RFEXyPXp+16mGHIR1NeiCZqOUEqE5lLXeFfTby+rD&#10;DSXOM12yBrQo6FE4erd4/27emlyMoYKmFJZgEu3y1hS08t7kSeJ4JRRzIzBCo1OCVczj0e6S0rIW&#10;s6smGafpp6QFWxoLXDiH1ofeSRcxv5SC+ycpnfCkKSjW5qO0UW6DTBZzlu8sM1XNhzLYP1ShWK3x&#10;0XOqB+YZ2dv6j1Sq5hYcSD/ioBKQsuYi9oDdZOmbbjYVMyL2gsNx5jwm9//S8sfDxjxb4rvP0CGA&#10;sQln1sC/O5xN0hqXDzFhpi53GB0a7aRV4YstELyIsz2e5yk6TzgaP85m2W2KLo6+8TS9GU/DwJPL&#10;bWOd/yJAkaAU1CJesQJ2WDvfh55CwmMaVnXTRMwa/ZsBc/YWEUEfbl8KDprvth2pS6wrVBEsWyiP&#10;2LyFnhfO8FWNhayZ88/MIhGwdiS3f0IhG2gLCoNGSQX259/sIR7xQS8lLRKroO7HnllBSfNVI3K3&#10;2WQSmBgPk+lsjAd77dlee/Re3QNyN8M1MjyqId43J1VaUK+4A8vwKrqY5vh2Qf1Jvfc93XGHuFgu&#10;YxByzzC/1hvDT5iHMb90r8yaAQuPKD7CiYIsfwNJH9tjsNx7kHXE6zLVgTzI24j4sGNhMa7PMery&#10;J1j8AgAA//8DAFBLAwQUAAYACAAAACEAxu+CTd8AAAALAQAADwAAAGRycy9kb3ducmV2LnhtbEyP&#10;zU7DMBCE70i8g7VI3KjdNv1JiFNVIK4g2oLEzY23SdR4HcVuE96e5QTHnfk0O5NvRteKK/ah8aRh&#10;OlEgkEpvG6o0HPYvD2sQIRqypvWEGr4xwKa4vclNZv1A73jdxUpwCIXMaKhj7DIpQ1mjM2HiOyT2&#10;Tr53JvLZV9L2ZuBw18qZUkvpTEP8oTYdPtVYnncXp+Hj9fT1mai36tktusGPSpJLpdb3d+P2EUTE&#10;Mf7B8Fufq0PBnY7+QjaIVsN8Pl0yykaySkEwkc4WrBxZWa8SkEUu/28ofgAAAP//AwBQSwECLQAU&#10;AAYACAAAACEAtoM4kv4AAADhAQAAEwAAAAAAAAAAAAAAAAAAAAAAW0NvbnRlbnRfVHlwZXNdLnht&#10;bFBLAQItABQABgAIAAAAIQA4/SH/1gAAAJQBAAALAAAAAAAAAAAAAAAAAC8BAABfcmVscy8ucmVs&#10;c1BLAQItABQABgAIAAAAIQCbrarlJAIAAFEEAAAOAAAAAAAAAAAAAAAAAC4CAABkcnMvZTJvRG9j&#10;LnhtbFBLAQItABQABgAIAAAAIQDG74JN3wAAAAsBAAAPAAAAAAAAAAAAAAAAAH4EAABkcnMvZG93&#10;bnJldi54bWxQSwUGAAAAAAQABADzAAAAigUAAAAA&#10;" filled="f" stroked="f">
              <v:textbox>
                <w:txbxContent>
                  <w:p w14:paraId="0BC65C5B" w14:textId="2C537B7D" w:rsidR="006C7C2B" w:rsidRPr="003F22A3" w:rsidRDefault="000C2542" w:rsidP="007F28BE">
                    <w:pPr>
                      <w:jc w:val="right"/>
                      <w:rPr>
                        <w:noProof/>
                        <w:lang w:val="sr-Latn-RS" w:eastAsia="de-DE"/>
                      </w:rPr>
                    </w:pPr>
                    <w:r>
                      <w:rPr>
                        <w:noProof/>
                        <w:lang w:val="sr-Latn-RS" w:eastAsia="de-DE"/>
                      </w:rPr>
                      <w:t>Nova Pazova,</w:t>
                    </w:r>
                    <w:r w:rsidR="002D3892">
                      <w:rPr>
                        <w:noProof/>
                        <w:lang w:val="sr-Latn-RS" w:eastAsia="de-DE"/>
                      </w:rPr>
                      <w:t xml:space="preserve"> </w:t>
                    </w:r>
                    <w:r w:rsidR="00402A65">
                      <w:rPr>
                        <w:noProof/>
                        <w:lang w:val="sr-Latn-RS" w:eastAsia="de-DE"/>
                      </w:rPr>
                      <w:t>07</w:t>
                    </w:r>
                    <w:r>
                      <w:rPr>
                        <w:noProof/>
                        <w:lang w:val="sr-Latn-RS" w:eastAsia="de-DE"/>
                      </w:rPr>
                      <w:t>.</w:t>
                    </w:r>
                    <w:r w:rsidR="001C4C03">
                      <w:rPr>
                        <w:noProof/>
                        <w:lang w:val="sr-Latn-RS" w:eastAsia="de-DE"/>
                      </w:rPr>
                      <w:t>1</w:t>
                    </w:r>
                    <w:r w:rsidR="00402A65">
                      <w:rPr>
                        <w:noProof/>
                        <w:lang w:val="sr-Latn-RS" w:eastAsia="de-DE"/>
                      </w:rPr>
                      <w:t>2</w:t>
                    </w:r>
                    <w:r>
                      <w:rPr>
                        <w:noProof/>
                        <w:lang w:val="sr-Latn-RS" w:eastAsia="de-DE"/>
                      </w:rPr>
                      <w:t xml:space="preserve">.2023. </w:t>
                    </w:r>
                  </w:p>
                </w:txbxContent>
              </v:textbox>
            </v:shape>
          </w:pict>
        </mc:Fallback>
      </mc:AlternateContent>
    </w:r>
    <w:r w:rsidR="003C0D98" w:rsidRPr="004B6791">
      <w:rPr>
        <w:noProof/>
        <w:lang w:val="en-US"/>
      </w:rPr>
      <w:drawing>
        <wp:anchor distT="0" distB="0" distL="114300" distR="114300" simplePos="0" relativeHeight="251666432" behindDoc="1" locked="0" layoutInCell="1" allowOverlap="1" wp14:anchorId="21C721A8" wp14:editId="6F62FC9A">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64384" behindDoc="0" locked="0" layoutInCell="1" allowOverlap="1" wp14:anchorId="25D28E0D" wp14:editId="33F817FB">
              <wp:simplePos x="0" y="0"/>
              <wp:positionH relativeFrom="column">
                <wp:posOffset>7620</wp:posOffset>
              </wp:positionH>
              <wp:positionV relativeFrom="paragraph">
                <wp:posOffset>678814</wp:posOffset>
              </wp:positionV>
              <wp:extent cx="6245860" cy="0"/>
              <wp:effectExtent l="0" t="0" r="0" b="0"/>
              <wp:wrapNone/>
              <wp:docPr id="82890181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021946D" id="Straight Connector 3"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gE0wEAAAgEAAAOAAAAZHJzL2Uyb0RvYy54bWysU91u0zAUvkfiHSzf06QdK1PUdBKbys0E&#10;E4MHcJ3j1sKxLR/TpG/PsfPTCRCTJm6s2Oc738+xs7ntW8NOEFA7W/PlouQMrHSNtoeaf/+2e3fD&#10;GUZhG2GchZqfAfnt9u2bTecrWLmjMw0ERiQWq87X/Bijr4oC5RFagQvnwVJRudCKSNtwKJogOmJv&#10;TbEqy3XRudD44CQg0un9UOTbzK8UyPhFKYTITM3JW8xryOs+rcV2I6pDEP6o5WhDvMJFK7Ql0Znq&#10;XkTBfgb9B1WrZXDoVFxI1xZOKS0hZ6A0y/K3NE9H4SFnoeGgn8eE/49Wfj7d2ceQrMvePvkHJ38g&#10;DaXoPFZzMW3QD7BehTbByTvr8yDP8yChj0zS4Xr1/vpmTfOWU60Q1dToA8ZP4FqWPmputE0ZRSVO&#10;DxiTtKgmSDo2lnXEeHVdZhQ6o5udNibVMBz2dyawk0jXW17tPnxMN0oMz2C0MzahIb+HUeQSKX/F&#10;s4FB7SsophsKsRr00kuEWURICTYuRxVjCZ3aFBmaG0ej/2oc8RdXc/PyZdUhx6TsbJybW21d+BtB&#10;7CfLasCPN4xD7jSCvWvOj2G6enpueY7jr5He8/N9br/8wNtfAAAA//8DAFBLAwQUAAYACAAAACEA&#10;UuVZwt0AAAAJAQAADwAAAGRycy9kb3ducmV2LnhtbExPTUvDQBC9C/6HZQRvdpOiJY3ZlFLw4EGp&#10;NQjettlpEtydTbPbNP33jiDoaXjzHu+jWE3OihGH0HlSkM4SEEi1Nx01Cqr3p7sMRIiajLaeUMEF&#10;A6zK66tC58af6Q3HXWwEm1DItYI2xj6XMtQtOh1mvkdi7uAHpyPDoZFm0Gc2d1bOk2Qhne6IE1rd&#10;46bF+mt3cgoO4/bjM72s0+3moarsy/PRvWZHpW5vpvUjiIhT/BPDT32uDiV32vsTmSAs4zkL+SSL&#10;JQjml9k9T9n/fmRZyP8Lym8AAAD//wMAUEsBAi0AFAAGAAgAAAAhALaDOJL+AAAA4QEAABMAAAAA&#10;AAAAAAAAAAAAAAAAAFtDb250ZW50X1R5cGVzXS54bWxQSwECLQAUAAYACAAAACEAOP0h/9YAAACU&#10;AQAACwAAAAAAAAAAAAAAAAAvAQAAX3JlbHMvLnJlbHNQSwECLQAUAAYACAAAACEAyRv4BNMBAAAI&#10;BAAADgAAAAAAAAAAAAAAAAAuAgAAZHJzL2Uyb0RvYy54bWxQSwECLQAUAAYACAAAACEAUuVZwt0A&#10;AAAJAQAADwAAAAAAAAAAAAAAAAAtBAAAZHJzL2Rvd25yZXYueG1sUEsFBgAAAAAEAAQA8wAAADcF&#10;AAAAAA==&#10;" strokecolor="#003f7b"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928"/>
    <w:multiLevelType w:val="multilevel"/>
    <w:tmpl w:val="02CA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C128C8"/>
    <w:multiLevelType w:val="hybridMultilevel"/>
    <w:tmpl w:val="DA5A56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56A59EA"/>
    <w:multiLevelType w:val="multilevel"/>
    <w:tmpl w:val="5DCA8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7BC0"/>
    <w:multiLevelType w:val="multilevel"/>
    <w:tmpl w:val="9906E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603170"/>
    <w:multiLevelType w:val="hybridMultilevel"/>
    <w:tmpl w:val="96723556"/>
    <w:lvl w:ilvl="0" w:tplc="FFFFFFFF">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16cid:durableId="537864596">
    <w:abstractNumId w:val="4"/>
  </w:num>
  <w:num w:numId="2" w16cid:durableId="553544787">
    <w:abstractNumId w:val="2"/>
  </w:num>
  <w:num w:numId="3" w16cid:durableId="4986144">
    <w:abstractNumId w:val="0"/>
  </w:num>
  <w:num w:numId="4" w16cid:durableId="662659246">
    <w:abstractNumId w:val="3"/>
  </w:num>
  <w:num w:numId="5" w16cid:durableId="162380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D98"/>
    <w:rsid w:val="000027C2"/>
    <w:rsid w:val="00010761"/>
    <w:rsid w:val="000316FC"/>
    <w:rsid w:val="00052B5A"/>
    <w:rsid w:val="00057122"/>
    <w:rsid w:val="00063480"/>
    <w:rsid w:val="00067186"/>
    <w:rsid w:val="00067577"/>
    <w:rsid w:val="00070586"/>
    <w:rsid w:val="00095720"/>
    <w:rsid w:val="00097F4A"/>
    <w:rsid w:val="000C2542"/>
    <w:rsid w:val="000C3B5C"/>
    <w:rsid w:val="000D3998"/>
    <w:rsid w:val="00102AD0"/>
    <w:rsid w:val="00104B36"/>
    <w:rsid w:val="001201CB"/>
    <w:rsid w:val="00124804"/>
    <w:rsid w:val="00130BD8"/>
    <w:rsid w:val="00136D20"/>
    <w:rsid w:val="00137143"/>
    <w:rsid w:val="00140174"/>
    <w:rsid w:val="00142871"/>
    <w:rsid w:val="001516B9"/>
    <w:rsid w:val="00154411"/>
    <w:rsid w:val="001550E6"/>
    <w:rsid w:val="00160612"/>
    <w:rsid w:val="001833C3"/>
    <w:rsid w:val="001C2FF6"/>
    <w:rsid w:val="001C4C03"/>
    <w:rsid w:val="001F2589"/>
    <w:rsid w:val="001F3753"/>
    <w:rsid w:val="001F5821"/>
    <w:rsid w:val="00200D55"/>
    <w:rsid w:val="00202456"/>
    <w:rsid w:val="002041E3"/>
    <w:rsid w:val="00204C21"/>
    <w:rsid w:val="00220B9A"/>
    <w:rsid w:val="002413BE"/>
    <w:rsid w:val="00241E60"/>
    <w:rsid w:val="00242270"/>
    <w:rsid w:val="0026120A"/>
    <w:rsid w:val="00287E96"/>
    <w:rsid w:val="00294935"/>
    <w:rsid w:val="00295831"/>
    <w:rsid w:val="002A1BE0"/>
    <w:rsid w:val="002A391E"/>
    <w:rsid w:val="002B3145"/>
    <w:rsid w:val="002B3D38"/>
    <w:rsid w:val="002B6D75"/>
    <w:rsid w:val="002D0D2C"/>
    <w:rsid w:val="002D3892"/>
    <w:rsid w:val="002E1306"/>
    <w:rsid w:val="00302F6C"/>
    <w:rsid w:val="00331EAF"/>
    <w:rsid w:val="0033503E"/>
    <w:rsid w:val="00341977"/>
    <w:rsid w:val="00363A63"/>
    <w:rsid w:val="00370CFE"/>
    <w:rsid w:val="00372682"/>
    <w:rsid w:val="00377EA5"/>
    <w:rsid w:val="00380677"/>
    <w:rsid w:val="00381DC3"/>
    <w:rsid w:val="003C0D98"/>
    <w:rsid w:val="003C23D6"/>
    <w:rsid w:val="003D1962"/>
    <w:rsid w:val="003D217D"/>
    <w:rsid w:val="003D3AE6"/>
    <w:rsid w:val="003D7285"/>
    <w:rsid w:val="003F45EC"/>
    <w:rsid w:val="004015F1"/>
    <w:rsid w:val="00402A65"/>
    <w:rsid w:val="00404A06"/>
    <w:rsid w:val="0042310F"/>
    <w:rsid w:val="00424A40"/>
    <w:rsid w:val="00434078"/>
    <w:rsid w:val="004368A6"/>
    <w:rsid w:val="00440413"/>
    <w:rsid w:val="00451549"/>
    <w:rsid w:val="004563BD"/>
    <w:rsid w:val="004703C0"/>
    <w:rsid w:val="004730F0"/>
    <w:rsid w:val="00481EE3"/>
    <w:rsid w:val="0048409C"/>
    <w:rsid w:val="00487DC9"/>
    <w:rsid w:val="00487EDB"/>
    <w:rsid w:val="00490E8A"/>
    <w:rsid w:val="00492231"/>
    <w:rsid w:val="0049335A"/>
    <w:rsid w:val="0049609F"/>
    <w:rsid w:val="004A02FC"/>
    <w:rsid w:val="004A47DE"/>
    <w:rsid w:val="004A5855"/>
    <w:rsid w:val="004B24D8"/>
    <w:rsid w:val="004B3BC8"/>
    <w:rsid w:val="004B4B3F"/>
    <w:rsid w:val="004C4B13"/>
    <w:rsid w:val="004C5A8E"/>
    <w:rsid w:val="004C75A5"/>
    <w:rsid w:val="004E1BDB"/>
    <w:rsid w:val="004E2025"/>
    <w:rsid w:val="00502324"/>
    <w:rsid w:val="005039FF"/>
    <w:rsid w:val="005069E0"/>
    <w:rsid w:val="00507508"/>
    <w:rsid w:val="00521D9C"/>
    <w:rsid w:val="00524279"/>
    <w:rsid w:val="0053265F"/>
    <w:rsid w:val="0053723A"/>
    <w:rsid w:val="00556AB0"/>
    <w:rsid w:val="00556C6E"/>
    <w:rsid w:val="0055797E"/>
    <w:rsid w:val="00560DF6"/>
    <w:rsid w:val="00564D83"/>
    <w:rsid w:val="005672B4"/>
    <w:rsid w:val="00575091"/>
    <w:rsid w:val="005800DA"/>
    <w:rsid w:val="00594A23"/>
    <w:rsid w:val="00595AB7"/>
    <w:rsid w:val="005A1CBB"/>
    <w:rsid w:val="005B45EA"/>
    <w:rsid w:val="005B5C85"/>
    <w:rsid w:val="005C2BBF"/>
    <w:rsid w:val="005D23DA"/>
    <w:rsid w:val="005D482B"/>
    <w:rsid w:val="005E7EDB"/>
    <w:rsid w:val="005F1310"/>
    <w:rsid w:val="0060582F"/>
    <w:rsid w:val="00613D66"/>
    <w:rsid w:val="00614F21"/>
    <w:rsid w:val="00627F11"/>
    <w:rsid w:val="00630FE1"/>
    <w:rsid w:val="0063572E"/>
    <w:rsid w:val="00657087"/>
    <w:rsid w:val="00657EF6"/>
    <w:rsid w:val="00671D25"/>
    <w:rsid w:val="006765E8"/>
    <w:rsid w:val="00685162"/>
    <w:rsid w:val="006A20EB"/>
    <w:rsid w:val="006A34EE"/>
    <w:rsid w:val="006A7558"/>
    <w:rsid w:val="006B42DE"/>
    <w:rsid w:val="006C7C2B"/>
    <w:rsid w:val="006D237E"/>
    <w:rsid w:val="006D3FBE"/>
    <w:rsid w:val="006D7A3F"/>
    <w:rsid w:val="007068E8"/>
    <w:rsid w:val="00711214"/>
    <w:rsid w:val="007210AE"/>
    <w:rsid w:val="0072259F"/>
    <w:rsid w:val="00731B67"/>
    <w:rsid w:val="0073259E"/>
    <w:rsid w:val="007459E1"/>
    <w:rsid w:val="00751558"/>
    <w:rsid w:val="0076028B"/>
    <w:rsid w:val="0077198D"/>
    <w:rsid w:val="00776855"/>
    <w:rsid w:val="00782662"/>
    <w:rsid w:val="007871EF"/>
    <w:rsid w:val="00794A1B"/>
    <w:rsid w:val="00796403"/>
    <w:rsid w:val="007C4544"/>
    <w:rsid w:val="007C6279"/>
    <w:rsid w:val="007D6614"/>
    <w:rsid w:val="007D6783"/>
    <w:rsid w:val="007E0063"/>
    <w:rsid w:val="007E520F"/>
    <w:rsid w:val="007F28BE"/>
    <w:rsid w:val="007F4A01"/>
    <w:rsid w:val="007F508A"/>
    <w:rsid w:val="00820B9B"/>
    <w:rsid w:val="008342D9"/>
    <w:rsid w:val="00836AD1"/>
    <w:rsid w:val="008558DD"/>
    <w:rsid w:val="0087112B"/>
    <w:rsid w:val="0088295B"/>
    <w:rsid w:val="00883EC9"/>
    <w:rsid w:val="00885D0F"/>
    <w:rsid w:val="00886D50"/>
    <w:rsid w:val="00887B18"/>
    <w:rsid w:val="00893423"/>
    <w:rsid w:val="00894FD5"/>
    <w:rsid w:val="008A53C1"/>
    <w:rsid w:val="008B0118"/>
    <w:rsid w:val="008D43F6"/>
    <w:rsid w:val="008E3A7E"/>
    <w:rsid w:val="008E5502"/>
    <w:rsid w:val="008E5F12"/>
    <w:rsid w:val="008F0252"/>
    <w:rsid w:val="008F283E"/>
    <w:rsid w:val="008F3E2A"/>
    <w:rsid w:val="0090387D"/>
    <w:rsid w:val="00905ABF"/>
    <w:rsid w:val="009070CD"/>
    <w:rsid w:val="00911DFF"/>
    <w:rsid w:val="0091245C"/>
    <w:rsid w:val="00915716"/>
    <w:rsid w:val="00920AFA"/>
    <w:rsid w:val="0092500B"/>
    <w:rsid w:val="0092771E"/>
    <w:rsid w:val="00930010"/>
    <w:rsid w:val="0093198A"/>
    <w:rsid w:val="009478C3"/>
    <w:rsid w:val="00956190"/>
    <w:rsid w:val="009723C5"/>
    <w:rsid w:val="00994449"/>
    <w:rsid w:val="00994B76"/>
    <w:rsid w:val="009962AE"/>
    <w:rsid w:val="00996D97"/>
    <w:rsid w:val="009B0AEE"/>
    <w:rsid w:val="009B1AD5"/>
    <w:rsid w:val="009E218B"/>
    <w:rsid w:val="009E2202"/>
    <w:rsid w:val="009E2768"/>
    <w:rsid w:val="009E2FCE"/>
    <w:rsid w:val="009E7242"/>
    <w:rsid w:val="009F4FAB"/>
    <w:rsid w:val="009F5AB6"/>
    <w:rsid w:val="009F6A55"/>
    <w:rsid w:val="00A0605F"/>
    <w:rsid w:val="00A16F7C"/>
    <w:rsid w:val="00A30D5B"/>
    <w:rsid w:val="00A40ACF"/>
    <w:rsid w:val="00A62F82"/>
    <w:rsid w:val="00A71ED1"/>
    <w:rsid w:val="00A72788"/>
    <w:rsid w:val="00A80ADF"/>
    <w:rsid w:val="00A8139A"/>
    <w:rsid w:val="00A820FC"/>
    <w:rsid w:val="00A90550"/>
    <w:rsid w:val="00A94918"/>
    <w:rsid w:val="00A96EEE"/>
    <w:rsid w:val="00AA00DD"/>
    <w:rsid w:val="00AA7978"/>
    <w:rsid w:val="00AC151A"/>
    <w:rsid w:val="00AE1413"/>
    <w:rsid w:val="00AE48E4"/>
    <w:rsid w:val="00AF2CA7"/>
    <w:rsid w:val="00B12811"/>
    <w:rsid w:val="00B16B43"/>
    <w:rsid w:val="00B17C11"/>
    <w:rsid w:val="00B30DF4"/>
    <w:rsid w:val="00B319DD"/>
    <w:rsid w:val="00B44F72"/>
    <w:rsid w:val="00B46D9F"/>
    <w:rsid w:val="00B550AD"/>
    <w:rsid w:val="00B65C69"/>
    <w:rsid w:val="00B66CF1"/>
    <w:rsid w:val="00B71015"/>
    <w:rsid w:val="00B72084"/>
    <w:rsid w:val="00B80E79"/>
    <w:rsid w:val="00B81684"/>
    <w:rsid w:val="00B83219"/>
    <w:rsid w:val="00B85A06"/>
    <w:rsid w:val="00B86C0A"/>
    <w:rsid w:val="00B914CC"/>
    <w:rsid w:val="00BA3E17"/>
    <w:rsid w:val="00BB264C"/>
    <w:rsid w:val="00BB2CC6"/>
    <w:rsid w:val="00BF6CEA"/>
    <w:rsid w:val="00C05379"/>
    <w:rsid w:val="00C11917"/>
    <w:rsid w:val="00C1286E"/>
    <w:rsid w:val="00C13E2D"/>
    <w:rsid w:val="00C14360"/>
    <w:rsid w:val="00C20D93"/>
    <w:rsid w:val="00C22CA1"/>
    <w:rsid w:val="00C24B12"/>
    <w:rsid w:val="00C24B5C"/>
    <w:rsid w:val="00C3423B"/>
    <w:rsid w:val="00C52509"/>
    <w:rsid w:val="00C5371C"/>
    <w:rsid w:val="00C61B81"/>
    <w:rsid w:val="00C623CB"/>
    <w:rsid w:val="00C66656"/>
    <w:rsid w:val="00C738E7"/>
    <w:rsid w:val="00C76292"/>
    <w:rsid w:val="00C817F1"/>
    <w:rsid w:val="00C9461B"/>
    <w:rsid w:val="00CA0211"/>
    <w:rsid w:val="00CA3917"/>
    <w:rsid w:val="00CA487C"/>
    <w:rsid w:val="00CA6F60"/>
    <w:rsid w:val="00CA7F3E"/>
    <w:rsid w:val="00CB4399"/>
    <w:rsid w:val="00CB58AB"/>
    <w:rsid w:val="00CC0F85"/>
    <w:rsid w:val="00CC633E"/>
    <w:rsid w:val="00CC7852"/>
    <w:rsid w:val="00CF49EC"/>
    <w:rsid w:val="00CF6111"/>
    <w:rsid w:val="00CF67B3"/>
    <w:rsid w:val="00D104A2"/>
    <w:rsid w:val="00D105EF"/>
    <w:rsid w:val="00D132B2"/>
    <w:rsid w:val="00D13B31"/>
    <w:rsid w:val="00D24E66"/>
    <w:rsid w:val="00D25AFE"/>
    <w:rsid w:val="00D25F3F"/>
    <w:rsid w:val="00D27392"/>
    <w:rsid w:val="00D30A7C"/>
    <w:rsid w:val="00D64E37"/>
    <w:rsid w:val="00D67D6F"/>
    <w:rsid w:val="00D74ECF"/>
    <w:rsid w:val="00D8021E"/>
    <w:rsid w:val="00D815A5"/>
    <w:rsid w:val="00D85AE2"/>
    <w:rsid w:val="00D863C7"/>
    <w:rsid w:val="00D9558C"/>
    <w:rsid w:val="00DA3EDE"/>
    <w:rsid w:val="00E0742C"/>
    <w:rsid w:val="00E12676"/>
    <w:rsid w:val="00E12CED"/>
    <w:rsid w:val="00E149F5"/>
    <w:rsid w:val="00E204BD"/>
    <w:rsid w:val="00E21890"/>
    <w:rsid w:val="00E27033"/>
    <w:rsid w:val="00E342E8"/>
    <w:rsid w:val="00E36BC1"/>
    <w:rsid w:val="00E504F1"/>
    <w:rsid w:val="00E50EBA"/>
    <w:rsid w:val="00E67AA3"/>
    <w:rsid w:val="00E730D4"/>
    <w:rsid w:val="00E734E3"/>
    <w:rsid w:val="00E86E2F"/>
    <w:rsid w:val="00E87943"/>
    <w:rsid w:val="00EB21C0"/>
    <w:rsid w:val="00EB7081"/>
    <w:rsid w:val="00ED2AAD"/>
    <w:rsid w:val="00ED376F"/>
    <w:rsid w:val="00ED450D"/>
    <w:rsid w:val="00EF7B3B"/>
    <w:rsid w:val="00F002D0"/>
    <w:rsid w:val="00F00F50"/>
    <w:rsid w:val="00F01B07"/>
    <w:rsid w:val="00F107B1"/>
    <w:rsid w:val="00F12620"/>
    <w:rsid w:val="00F128DD"/>
    <w:rsid w:val="00F15277"/>
    <w:rsid w:val="00F23D55"/>
    <w:rsid w:val="00F4613E"/>
    <w:rsid w:val="00F557EB"/>
    <w:rsid w:val="00F63DB2"/>
    <w:rsid w:val="00F76420"/>
    <w:rsid w:val="00F903C1"/>
    <w:rsid w:val="00F964CE"/>
    <w:rsid w:val="00F96E3C"/>
    <w:rsid w:val="00F971B2"/>
    <w:rsid w:val="00FA03DA"/>
    <w:rsid w:val="00FB2ACA"/>
    <w:rsid w:val="00FB3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D012B"/>
  <w15:docId w15:val="{B7D5525B-7231-40CE-AABE-25DC1B1C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98"/>
    <w:pPr>
      <w:spacing w:after="200" w:line="276" w:lineRule="auto"/>
    </w:pPr>
    <w:rPr>
      <w:rFonts w:ascii="Calibri" w:hAnsi="Calibri" w:cs="Times New Roman"/>
      <w:sz w:val="22"/>
      <w:szCs w:val="22"/>
      <w:lang w:val="de-DE"/>
    </w:rPr>
  </w:style>
  <w:style w:type="paragraph" w:styleId="Heading1">
    <w:name w:val="heading 1"/>
    <w:basedOn w:val="Normal"/>
    <w:next w:val="Normal"/>
    <w:link w:val="Heading1Char"/>
    <w:qFormat/>
    <w:rsid w:val="003C0D98"/>
    <w:pPr>
      <w:keepNext/>
      <w:spacing w:before="240" w:after="60"/>
      <w:outlineLvl w:val="0"/>
    </w:pPr>
    <w:rPr>
      <w:rFonts w:asciiTheme="minorHAnsi" w:hAnsiTheme="minorHAnsi"/>
      <w:b/>
      <w:color w:val="003278"/>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D98"/>
    <w:rPr>
      <w:rFonts w:cs="Times New Roman"/>
      <w:b/>
      <w:color w:val="003278"/>
      <w:kern w:val="28"/>
      <w:sz w:val="28"/>
      <w:szCs w:val="22"/>
      <w:lang w:val="de-DE"/>
    </w:rPr>
  </w:style>
  <w:style w:type="paragraph" w:styleId="Header">
    <w:name w:val="header"/>
    <w:basedOn w:val="Normal"/>
    <w:link w:val="HeaderChar"/>
    <w:uiPriority w:val="99"/>
    <w:unhideWhenUsed/>
    <w:rsid w:val="003C0D98"/>
    <w:pPr>
      <w:tabs>
        <w:tab w:val="center" w:pos="4536"/>
        <w:tab w:val="right" w:pos="9072"/>
      </w:tabs>
      <w:spacing w:after="0"/>
    </w:pPr>
  </w:style>
  <w:style w:type="character" w:customStyle="1" w:styleId="HeaderChar">
    <w:name w:val="Header Char"/>
    <w:basedOn w:val="DefaultParagraphFont"/>
    <w:link w:val="Header"/>
    <w:uiPriority w:val="99"/>
    <w:rsid w:val="003C0D98"/>
    <w:rPr>
      <w:rFonts w:ascii="Calibri" w:hAnsi="Calibri" w:cs="Times New Roman"/>
      <w:sz w:val="22"/>
      <w:szCs w:val="22"/>
      <w:lang w:val="de-DE"/>
    </w:rPr>
  </w:style>
  <w:style w:type="paragraph" w:styleId="Footer">
    <w:name w:val="footer"/>
    <w:basedOn w:val="Normal"/>
    <w:link w:val="FooterChar"/>
    <w:uiPriority w:val="99"/>
    <w:unhideWhenUsed/>
    <w:rsid w:val="003C0D98"/>
    <w:pPr>
      <w:tabs>
        <w:tab w:val="center" w:pos="4536"/>
        <w:tab w:val="right" w:pos="9072"/>
      </w:tabs>
      <w:spacing w:after="0"/>
    </w:pPr>
  </w:style>
  <w:style w:type="character" w:customStyle="1" w:styleId="FooterChar">
    <w:name w:val="Footer Char"/>
    <w:basedOn w:val="DefaultParagraphFont"/>
    <w:link w:val="Footer"/>
    <w:uiPriority w:val="99"/>
    <w:rsid w:val="003C0D98"/>
    <w:rPr>
      <w:rFonts w:ascii="Calibri" w:hAnsi="Calibri" w:cs="Times New Roman"/>
      <w:sz w:val="22"/>
      <w:szCs w:val="22"/>
      <w:lang w:val="de-DE"/>
    </w:rPr>
  </w:style>
  <w:style w:type="paragraph" w:customStyle="1" w:styleId="EinfAbs">
    <w:name w:val="[Einf. Abs.]"/>
    <w:basedOn w:val="Normal"/>
    <w:uiPriority w:val="99"/>
    <w:rsid w:val="003C0D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3C0D98"/>
    <w:rPr>
      <w:color w:val="0563C1" w:themeColor="hyperlink"/>
      <w:u w:val="single"/>
    </w:rPr>
  </w:style>
  <w:style w:type="character" w:styleId="CommentReference">
    <w:name w:val="annotation reference"/>
    <w:basedOn w:val="DefaultParagraphFont"/>
    <w:uiPriority w:val="99"/>
    <w:semiHidden/>
    <w:unhideWhenUsed/>
    <w:rsid w:val="00424A40"/>
    <w:rPr>
      <w:sz w:val="16"/>
      <w:szCs w:val="16"/>
    </w:rPr>
  </w:style>
  <w:style w:type="paragraph" w:styleId="CommentText">
    <w:name w:val="annotation text"/>
    <w:basedOn w:val="Normal"/>
    <w:link w:val="CommentTextChar"/>
    <w:uiPriority w:val="99"/>
    <w:semiHidden/>
    <w:unhideWhenUsed/>
    <w:rsid w:val="00424A40"/>
    <w:pPr>
      <w:spacing w:line="240" w:lineRule="auto"/>
    </w:pPr>
    <w:rPr>
      <w:sz w:val="20"/>
      <w:szCs w:val="20"/>
    </w:rPr>
  </w:style>
  <w:style w:type="character" w:customStyle="1" w:styleId="CommentTextChar">
    <w:name w:val="Comment Text Char"/>
    <w:basedOn w:val="DefaultParagraphFont"/>
    <w:link w:val="CommentText"/>
    <w:uiPriority w:val="99"/>
    <w:semiHidden/>
    <w:rsid w:val="00424A4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24A40"/>
    <w:rPr>
      <w:b/>
      <w:bCs/>
    </w:rPr>
  </w:style>
  <w:style w:type="character" w:customStyle="1" w:styleId="CommentSubjectChar">
    <w:name w:val="Comment Subject Char"/>
    <w:basedOn w:val="CommentTextChar"/>
    <w:link w:val="CommentSubject"/>
    <w:uiPriority w:val="99"/>
    <w:semiHidden/>
    <w:rsid w:val="00424A40"/>
    <w:rPr>
      <w:rFonts w:ascii="Calibri" w:hAnsi="Calibri" w:cs="Times New Roman"/>
      <w:b/>
      <w:bCs/>
      <w:sz w:val="20"/>
      <w:szCs w:val="20"/>
      <w:lang w:val="de-DE"/>
    </w:rPr>
  </w:style>
  <w:style w:type="paragraph" w:styleId="BalloonText">
    <w:name w:val="Balloon Text"/>
    <w:basedOn w:val="Normal"/>
    <w:link w:val="BalloonTextChar"/>
    <w:uiPriority w:val="99"/>
    <w:semiHidden/>
    <w:unhideWhenUsed/>
    <w:rsid w:val="0042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40"/>
    <w:rPr>
      <w:rFonts w:ascii="Segoe UI" w:hAnsi="Segoe UI" w:cs="Segoe UI"/>
      <w:sz w:val="18"/>
      <w:szCs w:val="18"/>
      <w:lang w:val="de-DE"/>
    </w:rPr>
  </w:style>
  <w:style w:type="character" w:styleId="UnresolvedMention">
    <w:name w:val="Unresolved Mention"/>
    <w:basedOn w:val="DefaultParagraphFont"/>
    <w:uiPriority w:val="99"/>
    <w:semiHidden/>
    <w:unhideWhenUsed/>
    <w:rsid w:val="00095720"/>
    <w:rPr>
      <w:color w:val="605E5C"/>
      <w:shd w:val="clear" w:color="auto" w:fill="E1DFDD"/>
    </w:rPr>
  </w:style>
  <w:style w:type="paragraph" w:styleId="Revision">
    <w:name w:val="Revision"/>
    <w:hidden/>
    <w:uiPriority w:val="99"/>
    <w:semiHidden/>
    <w:rsid w:val="0091245C"/>
    <w:rPr>
      <w:rFonts w:ascii="Calibri" w:hAnsi="Calibri" w:cs="Times New Roman"/>
      <w:sz w:val="22"/>
      <w:szCs w:val="22"/>
      <w:lang w:val="de-DE"/>
    </w:rPr>
  </w:style>
  <w:style w:type="paragraph" w:styleId="ListParagraph">
    <w:name w:val="List Paragraph"/>
    <w:basedOn w:val="Normal"/>
    <w:uiPriority w:val="34"/>
    <w:qFormat/>
    <w:rsid w:val="00C5371C"/>
    <w:pPr>
      <w:spacing w:after="0" w:line="240" w:lineRule="auto"/>
      <w:ind w:left="720"/>
    </w:pPr>
    <w:rPr>
      <w:rFonts w:cs="Calibri"/>
      <w:lang w:val="en-US"/>
    </w:rPr>
  </w:style>
  <w:style w:type="character" w:styleId="FollowedHyperlink">
    <w:name w:val="FollowedHyperlink"/>
    <w:basedOn w:val="DefaultParagraphFont"/>
    <w:uiPriority w:val="99"/>
    <w:semiHidden/>
    <w:unhideWhenUsed/>
    <w:rsid w:val="002E1306"/>
    <w:rPr>
      <w:color w:val="954F72" w:themeColor="followedHyperlink"/>
      <w:u w:val="single"/>
    </w:rPr>
  </w:style>
  <w:style w:type="paragraph" w:styleId="NoSpacing">
    <w:name w:val="No Spacing"/>
    <w:uiPriority w:val="1"/>
    <w:qFormat/>
    <w:rsid w:val="007C6279"/>
    <w:rPr>
      <w:rFonts w:ascii="Calibri" w:hAnsi="Calibri" w:cs="Times New Roman"/>
      <w:sz w:val="22"/>
      <w:szCs w:val="22"/>
      <w:lang w:val="de-DE"/>
    </w:rPr>
  </w:style>
  <w:style w:type="table" w:styleId="TableGrid">
    <w:name w:val="Table Grid"/>
    <w:basedOn w:val="TableNormal"/>
    <w:uiPriority w:val="39"/>
    <w:rsid w:val="0065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30010"/>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930010"/>
    <w:rPr>
      <w:rFonts w:ascii="Calibri" w:hAnsi="Calibri"/>
      <w:sz w:val="22"/>
      <w:szCs w:val="21"/>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9830">
      <w:bodyDiv w:val="1"/>
      <w:marLeft w:val="0"/>
      <w:marRight w:val="0"/>
      <w:marTop w:val="0"/>
      <w:marBottom w:val="0"/>
      <w:divBdr>
        <w:top w:val="none" w:sz="0" w:space="0" w:color="auto"/>
        <w:left w:val="none" w:sz="0" w:space="0" w:color="auto"/>
        <w:bottom w:val="none" w:sz="0" w:space="0" w:color="auto"/>
        <w:right w:val="none" w:sz="0" w:space="0" w:color="auto"/>
      </w:divBdr>
    </w:div>
    <w:div w:id="224529159">
      <w:bodyDiv w:val="1"/>
      <w:marLeft w:val="0"/>
      <w:marRight w:val="0"/>
      <w:marTop w:val="0"/>
      <w:marBottom w:val="0"/>
      <w:divBdr>
        <w:top w:val="none" w:sz="0" w:space="0" w:color="auto"/>
        <w:left w:val="none" w:sz="0" w:space="0" w:color="auto"/>
        <w:bottom w:val="none" w:sz="0" w:space="0" w:color="auto"/>
        <w:right w:val="none" w:sz="0" w:space="0" w:color="auto"/>
      </w:divBdr>
    </w:div>
    <w:div w:id="645087918">
      <w:bodyDiv w:val="1"/>
      <w:marLeft w:val="0"/>
      <w:marRight w:val="0"/>
      <w:marTop w:val="0"/>
      <w:marBottom w:val="0"/>
      <w:divBdr>
        <w:top w:val="none" w:sz="0" w:space="0" w:color="auto"/>
        <w:left w:val="none" w:sz="0" w:space="0" w:color="auto"/>
        <w:bottom w:val="none" w:sz="0" w:space="0" w:color="auto"/>
        <w:right w:val="none" w:sz="0" w:space="0" w:color="auto"/>
      </w:divBdr>
    </w:div>
    <w:div w:id="913586461">
      <w:bodyDiv w:val="1"/>
      <w:marLeft w:val="0"/>
      <w:marRight w:val="0"/>
      <w:marTop w:val="0"/>
      <w:marBottom w:val="0"/>
      <w:divBdr>
        <w:top w:val="none" w:sz="0" w:space="0" w:color="auto"/>
        <w:left w:val="none" w:sz="0" w:space="0" w:color="auto"/>
        <w:bottom w:val="none" w:sz="0" w:space="0" w:color="auto"/>
        <w:right w:val="none" w:sz="0" w:space="0" w:color="auto"/>
      </w:divBdr>
      <w:divsChild>
        <w:div w:id="596519423">
          <w:marLeft w:val="0"/>
          <w:marRight w:val="0"/>
          <w:marTop w:val="0"/>
          <w:marBottom w:val="480"/>
          <w:divBdr>
            <w:top w:val="none" w:sz="0" w:space="0" w:color="auto"/>
            <w:left w:val="none" w:sz="0" w:space="0" w:color="auto"/>
            <w:bottom w:val="none" w:sz="0" w:space="0" w:color="auto"/>
            <w:right w:val="none" w:sz="0" w:space="0" w:color="auto"/>
          </w:divBdr>
        </w:div>
      </w:divsChild>
    </w:div>
    <w:div w:id="1136753069">
      <w:bodyDiv w:val="1"/>
      <w:marLeft w:val="0"/>
      <w:marRight w:val="0"/>
      <w:marTop w:val="0"/>
      <w:marBottom w:val="0"/>
      <w:divBdr>
        <w:top w:val="none" w:sz="0" w:space="0" w:color="auto"/>
        <w:left w:val="none" w:sz="0" w:space="0" w:color="auto"/>
        <w:bottom w:val="none" w:sz="0" w:space="0" w:color="auto"/>
        <w:right w:val="none" w:sz="0" w:space="0" w:color="auto"/>
      </w:divBdr>
    </w:div>
    <w:div w:id="1263030633">
      <w:bodyDiv w:val="1"/>
      <w:marLeft w:val="0"/>
      <w:marRight w:val="0"/>
      <w:marTop w:val="0"/>
      <w:marBottom w:val="0"/>
      <w:divBdr>
        <w:top w:val="none" w:sz="0" w:space="0" w:color="auto"/>
        <w:left w:val="none" w:sz="0" w:space="0" w:color="auto"/>
        <w:bottom w:val="none" w:sz="0" w:space="0" w:color="auto"/>
        <w:right w:val="none" w:sz="0" w:space="0" w:color="auto"/>
      </w:divBdr>
    </w:div>
    <w:div w:id="1920283295">
      <w:bodyDiv w:val="1"/>
      <w:marLeft w:val="0"/>
      <w:marRight w:val="0"/>
      <w:marTop w:val="0"/>
      <w:marBottom w:val="0"/>
      <w:divBdr>
        <w:top w:val="none" w:sz="0" w:space="0" w:color="auto"/>
        <w:left w:val="none" w:sz="0" w:space="0" w:color="auto"/>
        <w:bottom w:val="none" w:sz="0" w:space="0" w:color="auto"/>
        <w:right w:val="none" w:sz="0" w:space="0" w:color="auto"/>
      </w:divBdr>
    </w:div>
    <w:div w:id="1987009557">
      <w:bodyDiv w:val="1"/>
      <w:marLeft w:val="0"/>
      <w:marRight w:val="0"/>
      <w:marTop w:val="0"/>
      <w:marBottom w:val="0"/>
      <w:divBdr>
        <w:top w:val="none" w:sz="0" w:space="0" w:color="auto"/>
        <w:left w:val="none" w:sz="0" w:space="0" w:color="auto"/>
        <w:bottom w:val="none" w:sz="0" w:space="0" w:color="auto"/>
        <w:right w:val="none" w:sz="0" w:space="0" w:color="auto"/>
      </w:divBdr>
    </w:div>
    <w:div w:id="2100442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www.instagram.com/lidlsrbij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agana.milacak@redc.rs" TargetMode="External"/><Relationship Id="rId12" Type="http://schemas.openxmlformats.org/officeDocument/2006/relationships/hyperlink" Target="https://www.lidl.rs/sr/Press-883.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dl.r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ress@lidl.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ilos.nikolic@redc.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Filip Kovacevic / RED</cp:lastModifiedBy>
  <cp:revision>3</cp:revision>
  <dcterms:created xsi:type="dcterms:W3CDTF">2023-12-07T00:13:00Z</dcterms:created>
  <dcterms:modified xsi:type="dcterms:W3CDTF">2023-12-07T00:15:00Z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dc2d9c1c3bc8df93440ff86f53b7868fb9f845481afe6bf21d5ecd07317c817a</vt:lpwstr>
  </property>
</Properties>
</file>