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10F59" w14:textId="77777777" w:rsidR="00A55B80" w:rsidRDefault="00ED2704" w:rsidP="00545BA9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LIDL PREDSTAVIO </w:t>
      </w:r>
      <w:r w:rsidR="007737D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SVOJ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IZVEŠTAJ</w:t>
      </w:r>
      <w:r w:rsidR="007737D1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O ODRŽIVOSTI</w:t>
      </w:r>
    </w:p>
    <w:p w14:paraId="2824C4A7" w14:textId="6793E983" w:rsidR="00545BA9" w:rsidRPr="00545BA9" w:rsidRDefault="00A55B80" w:rsidP="00545BA9">
      <w:pPr>
        <w:spacing w:after="160" w:line="259" w:lineRule="auto"/>
        <w:jc w:val="center"/>
        <w:rPr>
          <w:rFonts w:asciiTheme="minorHAnsi" w:hAnsiTheme="minorHAnsi" w:cstheme="minorHAnsi"/>
          <w:b/>
          <w:bCs/>
          <w:i/>
          <w:iCs/>
          <w:color w:val="2F5496" w:themeColor="accent1" w:themeShade="BF"/>
          <w:sz w:val="28"/>
          <w:szCs w:val="28"/>
          <w:lang w:val="sr-Latn-RS"/>
        </w:rPr>
      </w:pPr>
      <w:r w:rsidRPr="00A55B80">
        <w:rPr>
          <w:rFonts w:asciiTheme="minorHAnsi" w:hAnsiTheme="minorHAnsi" w:cstheme="minorHAnsi"/>
          <w:b/>
          <w:bCs/>
          <w:color w:val="2F5496" w:themeColor="accent1" w:themeShade="BF"/>
          <w:sz w:val="28"/>
          <w:szCs w:val="28"/>
          <w:lang w:val="sr-Latn-RS"/>
        </w:rPr>
        <w:t>Interaktivna izložba „Za bolje sutra“ u Muzeju Savremene umetnosti</w:t>
      </w:r>
      <w:r w:rsidR="007074AD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</w:p>
    <w:p w14:paraId="6ED49ED2" w14:textId="7888D2C4" w:rsidR="006A046C" w:rsidRDefault="00545BA9" w:rsidP="009533C2">
      <w:pPr>
        <w:jc w:val="both"/>
        <w:rPr>
          <w:lang w:val="sr-Latn-RS"/>
        </w:rPr>
      </w:pPr>
      <w:r>
        <w:rPr>
          <w:lang w:val="sr-Latn-RS"/>
        </w:rPr>
        <w:t>Nesvakidašnjom interaktivnom postavkom, Lidl Srbija predstavi</w:t>
      </w:r>
      <w:r w:rsidR="008404C1">
        <w:rPr>
          <w:lang w:val="sr-Latn-RS"/>
        </w:rPr>
        <w:t>o</w:t>
      </w:r>
      <w:r>
        <w:rPr>
          <w:lang w:val="sr-Latn-RS"/>
        </w:rPr>
        <w:t xml:space="preserve"> je </w:t>
      </w:r>
      <w:r w:rsidR="00CE6871">
        <w:rPr>
          <w:lang w:val="sr-Latn-RS"/>
        </w:rPr>
        <w:t xml:space="preserve">svoj </w:t>
      </w:r>
      <w:r>
        <w:rPr>
          <w:lang w:val="sr-Latn-RS"/>
        </w:rPr>
        <w:t>izveštaj o održivosti</w:t>
      </w:r>
      <w:r w:rsidR="0053216B">
        <w:rPr>
          <w:lang w:val="sr-Latn-RS"/>
        </w:rPr>
        <w:t xml:space="preserve"> po GRI standardu</w:t>
      </w:r>
      <w:r w:rsidR="000A13D0">
        <w:rPr>
          <w:lang w:val="sr-Latn-RS"/>
        </w:rPr>
        <w:t xml:space="preserve"> za </w:t>
      </w:r>
      <w:r w:rsidR="0053216B">
        <w:rPr>
          <w:lang w:val="sr-Latn-RS"/>
        </w:rPr>
        <w:t>2021/</w:t>
      </w:r>
      <w:r w:rsidR="001D5BC3">
        <w:rPr>
          <w:lang w:val="sr-Latn-RS"/>
        </w:rPr>
        <w:t>20</w:t>
      </w:r>
      <w:r w:rsidR="000A13D0">
        <w:rPr>
          <w:lang w:val="sr-Latn-RS"/>
        </w:rPr>
        <w:t>22</w:t>
      </w:r>
      <w:r w:rsidR="001D5BC3">
        <w:rPr>
          <w:lang w:val="sr-Latn-RS"/>
        </w:rPr>
        <w:t>.</w:t>
      </w:r>
      <w:r w:rsidR="000A13D0">
        <w:rPr>
          <w:lang w:val="sr-Latn-RS"/>
        </w:rPr>
        <w:t xml:space="preserve"> godinu</w:t>
      </w:r>
      <w:r>
        <w:rPr>
          <w:lang w:val="sr-Latn-RS"/>
        </w:rPr>
        <w:t xml:space="preserve">. U Muzeju </w:t>
      </w:r>
      <w:r w:rsidR="0035147F">
        <w:rPr>
          <w:lang w:val="sr-Latn-RS"/>
        </w:rPr>
        <w:t>S</w:t>
      </w:r>
      <w:r>
        <w:rPr>
          <w:lang w:val="sr-Latn-RS"/>
        </w:rPr>
        <w:t>avremene umetnosti, javnost je imala priliku da kroči u virtuelni svet društvene odgovornosti kompanije, pod nazivom „Za bolje sutra“, u kojem su bili predstavljeni koraci koje Lidl preduzima kako bi</w:t>
      </w:r>
      <w:r w:rsidR="00AA69C3">
        <w:rPr>
          <w:lang w:val="sr-Latn-RS"/>
        </w:rPr>
        <w:t xml:space="preserve"> </w:t>
      </w:r>
      <w:r w:rsidR="00CC3704">
        <w:rPr>
          <w:lang w:val="sr-Latn-RS"/>
        </w:rPr>
        <w:t>doprineo očuvanju planete i dobrobiti ljudi</w:t>
      </w:r>
      <w:r w:rsidR="00A55B80">
        <w:rPr>
          <w:lang w:val="sr-Latn-RS"/>
        </w:rPr>
        <w:t>.</w:t>
      </w:r>
      <w:r w:rsidR="00AA69C3">
        <w:rPr>
          <w:lang w:val="sr-Latn-RS"/>
        </w:rPr>
        <w:t xml:space="preserve"> </w:t>
      </w:r>
      <w:r w:rsidR="006A046C">
        <w:rPr>
          <w:lang w:val="sr-Latn-RS"/>
        </w:rPr>
        <w:t xml:space="preserve">Izložba </w:t>
      </w:r>
      <w:r w:rsidR="0053216B">
        <w:rPr>
          <w:lang w:val="sr-Latn-RS"/>
        </w:rPr>
        <w:t xml:space="preserve">je </w:t>
      </w:r>
      <w:r w:rsidR="006A046C">
        <w:rPr>
          <w:lang w:val="sr-Latn-RS"/>
        </w:rPr>
        <w:t xml:space="preserve">okupila veliki broj zainteresovanih – od predstavnika medija, </w:t>
      </w:r>
      <w:r w:rsidR="009533C2">
        <w:rPr>
          <w:lang w:val="sr-Latn-RS"/>
        </w:rPr>
        <w:t>uticajnih ljudi iz sveta ekologije i biznisa</w:t>
      </w:r>
      <w:r w:rsidR="006A046C">
        <w:rPr>
          <w:lang w:val="sr-Latn-RS"/>
        </w:rPr>
        <w:t>, do partnera i zaposlenih u Lidlu – koji su se, na do sada neviđen način, uverili zašto je Lidl Srbija lider održivog poslovanja.</w:t>
      </w:r>
      <w:r w:rsidR="0053216B">
        <w:rPr>
          <w:lang w:val="sr-Latn-RS"/>
        </w:rPr>
        <w:t xml:space="preserve"> </w:t>
      </w:r>
    </w:p>
    <w:p w14:paraId="3792EE27" w14:textId="0FA271DA" w:rsidR="001D5BC3" w:rsidRDefault="001D5BC3" w:rsidP="001D5BC3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Interaktivni i virtuelni doživljaj „Za bolje sutra“ pratio je tri segmenta</w:t>
      </w:r>
      <w:r w:rsidR="00234445">
        <w:rPr>
          <w:rFonts w:asciiTheme="minorHAnsi" w:hAnsiTheme="minorHAnsi" w:cstheme="minorHAnsi"/>
          <w:lang w:val="sr-Latn-RS"/>
        </w:rPr>
        <w:t>, odnosno strateške dimenzije održivosti u Lidlu</w:t>
      </w:r>
      <w:r>
        <w:rPr>
          <w:rFonts w:asciiTheme="minorHAnsi" w:hAnsiTheme="minorHAnsi" w:cstheme="minorHAnsi"/>
          <w:lang w:val="sr-Latn-RS"/>
        </w:rPr>
        <w:t xml:space="preserve"> - </w:t>
      </w:r>
      <w:r w:rsidRPr="005269E8">
        <w:rPr>
          <w:rFonts w:asciiTheme="minorHAnsi" w:hAnsiTheme="minorHAnsi" w:cstheme="minorHAnsi"/>
          <w:lang w:val="sr-Latn-RS"/>
        </w:rPr>
        <w:t>„Dobro za planetu”, „Dobro za ljude” i „Dobro za tebe”</w:t>
      </w:r>
      <w:r w:rsidR="00234445">
        <w:rPr>
          <w:rFonts w:asciiTheme="minorHAnsi" w:hAnsiTheme="minorHAnsi" w:cstheme="minorHAnsi"/>
          <w:lang w:val="sr-Latn-RS"/>
        </w:rPr>
        <w:t>.</w:t>
      </w:r>
    </w:p>
    <w:p w14:paraId="6A545B2C" w14:textId="340AAFED" w:rsidR="00234445" w:rsidRDefault="00234445" w:rsidP="001D5BC3">
      <w:pPr>
        <w:jc w:val="both"/>
        <w:rPr>
          <w:highlight w:val="yellow"/>
          <w:lang w:val="sr-Latn-RS"/>
        </w:rPr>
      </w:pPr>
      <w:r>
        <w:rPr>
          <w:lang w:val="sr-Latn-RS"/>
        </w:rPr>
        <w:t>„</w:t>
      </w:r>
      <w:r w:rsidRPr="00C3012D">
        <w:rPr>
          <w:i/>
          <w:iCs/>
          <w:lang w:val="sr-Latn-RS"/>
        </w:rPr>
        <w:t xml:space="preserve">Ponosan sam na to što naš Lidl tim može da se pohvali uspešnim CSR projektima, procesima i inicijativama koje sprovodimo kroz svakodnevno poslovanje u svim segmentima rada. </w:t>
      </w:r>
      <w:r w:rsidR="00B87CA5">
        <w:rPr>
          <w:i/>
          <w:iCs/>
          <w:lang w:val="sr-Latn-RS"/>
        </w:rPr>
        <w:t>Z</w:t>
      </w:r>
      <w:r w:rsidRPr="00C3012D">
        <w:rPr>
          <w:i/>
          <w:iCs/>
          <w:lang w:val="sr-Latn-RS"/>
        </w:rPr>
        <w:t>aštita klime, očuvanje resursa i biodiverziteta</w:t>
      </w:r>
      <w:r w:rsidR="00C3012D">
        <w:rPr>
          <w:i/>
          <w:iCs/>
          <w:lang w:val="sr-Latn-RS"/>
        </w:rPr>
        <w:t>,</w:t>
      </w:r>
      <w:r w:rsidRPr="00C3012D">
        <w:rPr>
          <w:i/>
          <w:iCs/>
          <w:lang w:val="sr-Latn-RS"/>
        </w:rPr>
        <w:t xml:space="preserve"> </w:t>
      </w:r>
      <w:r w:rsidR="00797BEE">
        <w:rPr>
          <w:i/>
          <w:iCs/>
          <w:lang w:val="sr-Latn-RS"/>
        </w:rPr>
        <w:t xml:space="preserve">fer poslovanje, </w:t>
      </w:r>
      <w:r w:rsidR="00C3012D">
        <w:rPr>
          <w:i/>
          <w:iCs/>
          <w:lang w:val="sr-Latn-RS"/>
        </w:rPr>
        <w:t>promocija zdravlja</w:t>
      </w:r>
      <w:r w:rsidR="00797BEE">
        <w:rPr>
          <w:i/>
          <w:iCs/>
          <w:lang w:val="sr-Latn-RS"/>
        </w:rPr>
        <w:t xml:space="preserve"> i spremnost da učestvujemo u dijalogu </w:t>
      </w:r>
      <w:r w:rsidRPr="00C3012D">
        <w:rPr>
          <w:i/>
          <w:iCs/>
          <w:lang w:val="sr-Latn-RS"/>
        </w:rPr>
        <w:t>su polja delovanja održivosti na kojima posvećeno radimo i koje unapređujemo svakim danom. Siguran sam da na ovaj način</w:t>
      </w:r>
      <w:r w:rsidR="00C3012D">
        <w:rPr>
          <w:i/>
          <w:iCs/>
          <w:lang w:val="sr-Latn-RS"/>
        </w:rPr>
        <w:t xml:space="preserve"> </w:t>
      </w:r>
      <w:r w:rsidRPr="00C3012D">
        <w:rPr>
          <w:i/>
          <w:iCs/>
          <w:lang w:val="sr-Latn-RS"/>
        </w:rPr>
        <w:t>možemo pokrenuti pozitivne promene i kreirati bolje sutra narednim generacijama</w:t>
      </w:r>
      <w:r>
        <w:rPr>
          <w:lang w:val="sr-Latn-RS"/>
        </w:rPr>
        <w:t>“</w:t>
      </w:r>
      <w:r w:rsidR="00C3012D">
        <w:rPr>
          <w:lang w:val="sr-Latn-RS"/>
        </w:rPr>
        <w:t xml:space="preserve">, </w:t>
      </w:r>
      <w:r w:rsidR="00C3012D" w:rsidRPr="00C3012D">
        <w:rPr>
          <w:b/>
          <w:bCs/>
          <w:lang w:val="sr-Latn-RS"/>
        </w:rPr>
        <w:t>rekao je Dragan Čigoja, generalni direktor kompanije Lidl Srbija.</w:t>
      </w:r>
    </w:p>
    <w:p w14:paraId="053ABD93" w14:textId="64A7A731" w:rsidR="001D5BC3" w:rsidRDefault="001D5BC3" w:rsidP="00ED2704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Pored šetnje posetilaca kroz interaktivne panele, održana je i radionica na kojoj su učestvovali partneri i zaposleni u Lidlu Srbija. </w:t>
      </w:r>
    </w:p>
    <w:p w14:paraId="594EBA52" w14:textId="3D293ED9" w:rsidR="006A046C" w:rsidRDefault="006A046C" w:rsidP="00ED2704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643D8C" w:rsidRPr="00643D8C">
        <w:rPr>
          <w:rFonts w:asciiTheme="minorHAnsi" w:hAnsiTheme="minorHAnsi" w:cstheme="minorHAnsi"/>
          <w:i/>
          <w:iCs/>
          <w:lang w:val="sr-Latn-RS"/>
        </w:rPr>
        <w:t xml:space="preserve">Lično verujem da je u </w:t>
      </w:r>
      <w:r w:rsidR="00643D8C">
        <w:rPr>
          <w:rFonts w:asciiTheme="minorHAnsi" w:hAnsiTheme="minorHAnsi" w:cstheme="minorHAnsi"/>
          <w:i/>
          <w:iCs/>
          <w:lang w:val="sr-Latn-RS"/>
        </w:rPr>
        <w:t>Lidlu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 društveno</w:t>
      </w:r>
      <w:r w:rsidR="00643D8C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odgovorno poslovanje jedan od najjačih stubova </w:t>
      </w:r>
      <w:r w:rsidR="00643D8C" w:rsidRPr="00643D8C">
        <w:rPr>
          <w:rFonts w:asciiTheme="minorHAnsi" w:hAnsiTheme="minorHAnsi" w:cstheme="minorHAnsi"/>
          <w:i/>
          <w:iCs/>
          <w:lang w:val="sr-Latn-RS"/>
        </w:rPr>
        <w:t>i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 to je ono što nas </w:t>
      </w:r>
      <w:r w:rsidR="009533C2" w:rsidRPr="00643D8C">
        <w:rPr>
          <w:rFonts w:asciiTheme="minorHAnsi" w:hAnsiTheme="minorHAnsi" w:cstheme="minorHAnsi"/>
          <w:i/>
          <w:iCs/>
          <w:lang w:val="sr-Latn-RS"/>
        </w:rPr>
        <w:t>inspiriše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 da nastavimo da radimo dobre stvari za</w:t>
      </w:r>
      <w:r w:rsidR="00643D8C">
        <w:rPr>
          <w:rFonts w:asciiTheme="minorHAnsi" w:hAnsiTheme="minorHAnsi" w:cstheme="minorHAnsi"/>
          <w:i/>
          <w:iCs/>
          <w:lang w:val="sr-Latn-RS"/>
        </w:rPr>
        <w:t xml:space="preserve"> našu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 planetu</w:t>
      </w:r>
      <w:r w:rsidR="00643D8C" w:rsidRPr="00643D8C">
        <w:rPr>
          <w:rFonts w:asciiTheme="minorHAnsi" w:hAnsiTheme="minorHAnsi" w:cstheme="minorHAnsi"/>
          <w:i/>
          <w:iCs/>
          <w:lang w:val="sr-Latn-RS"/>
        </w:rPr>
        <w:t xml:space="preserve"> i zajednicu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. </w:t>
      </w:r>
      <w:r w:rsidR="00643D8C">
        <w:rPr>
          <w:rFonts w:asciiTheme="minorHAnsi" w:hAnsiTheme="minorHAnsi" w:cstheme="minorHAnsi"/>
          <w:i/>
          <w:iCs/>
          <w:lang w:val="sr-Latn-RS"/>
        </w:rPr>
        <w:t>Cilj nam je da</w:t>
      </w:r>
      <w:r w:rsidRPr="00643D8C">
        <w:rPr>
          <w:rFonts w:asciiTheme="minorHAnsi" w:hAnsiTheme="minorHAnsi" w:cstheme="minorHAnsi"/>
          <w:i/>
          <w:iCs/>
          <w:lang w:val="sr-Latn-RS"/>
        </w:rPr>
        <w:t xml:space="preserve"> motiviše</w:t>
      </w:r>
      <w:r w:rsidR="00643D8C">
        <w:rPr>
          <w:rFonts w:asciiTheme="minorHAnsi" w:hAnsiTheme="minorHAnsi" w:cstheme="minorHAnsi"/>
          <w:i/>
          <w:iCs/>
          <w:lang w:val="sr-Latn-RS"/>
        </w:rPr>
        <w:t>mo okruženje i pružimo maksimalan doprinos održivosti</w:t>
      </w:r>
      <w:r>
        <w:rPr>
          <w:rFonts w:asciiTheme="minorHAnsi" w:hAnsiTheme="minorHAnsi" w:cstheme="minorHAnsi"/>
          <w:lang w:val="sr-Latn-RS"/>
        </w:rPr>
        <w:t xml:space="preserve">“, </w:t>
      </w:r>
      <w:r w:rsidRPr="006A046C">
        <w:rPr>
          <w:rFonts w:asciiTheme="minorHAnsi" w:hAnsiTheme="minorHAnsi" w:cstheme="minorHAnsi"/>
          <w:b/>
          <w:bCs/>
          <w:lang w:val="sr-Latn-RS"/>
        </w:rPr>
        <w:t xml:space="preserve">dodala je Aleksandra Mirić ispred CSR odeljenja Lidl Srbija. </w:t>
      </w:r>
    </w:p>
    <w:p w14:paraId="150E148A" w14:textId="190BE15B" w:rsidR="00B1481E" w:rsidRPr="00C01E9B" w:rsidRDefault="00B1481E" w:rsidP="005269E8">
      <w:pPr>
        <w:jc w:val="both"/>
        <w:rPr>
          <w:lang w:val="sr-Latn-RS"/>
        </w:rPr>
      </w:pPr>
      <w:r>
        <w:rPr>
          <w:lang w:val="sr-Latn-RS"/>
        </w:rPr>
        <w:t xml:space="preserve">Održivo poslovanje se najpre dovodi u vezu sa merama zaštite životne sredine i </w:t>
      </w:r>
      <w:r w:rsidR="00056BC0">
        <w:rPr>
          <w:lang w:val="sr-Latn-RS"/>
        </w:rPr>
        <w:t>sprečavanj</w:t>
      </w:r>
      <w:r w:rsidR="0016347B">
        <w:rPr>
          <w:lang w:val="sr-Latn-RS"/>
        </w:rPr>
        <w:t>em</w:t>
      </w:r>
      <w:r w:rsidR="00056BC0">
        <w:rPr>
          <w:lang w:val="sr-Latn-RS"/>
        </w:rPr>
        <w:t xml:space="preserve"> daljih negativnih </w:t>
      </w:r>
      <w:r w:rsidR="004E0F7E">
        <w:rPr>
          <w:lang w:val="sr-Latn-RS"/>
        </w:rPr>
        <w:t>uticaja na planetu</w:t>
      </w:r>
      <w:r w:rsidR="00056BC0">
        <w:rPr>
          <w:lang w:val="sr-Latn-RS"/>
        </w:rPr>
        <w:t xml:space="preserve">. </w:t>
      </w:r>
      <w:r w:rsidR="00C3012D" w:rsidRPr="00C3012D">
        <w:rPr>
          <w:lang w:val="sr-Latn-RS"/>
        </w:rPr>
        <w:t xml:space="preserve">Kroz interaktivnu sobu koja je predstavila </w:t>
      </w:r>
      <w:r w:rsidR="00223DAA">
        <w:rPr>
          <w:lang w:val="sr-Latn-RS"/>
        </w:rPr>
        <w:t xml:space="preserve">implementirane mere </w:t>
      </w:r>
      <w:r w:rsidR="00C3012D" w:rsidRPr="00C3012D">
        <w:rPr>
          <w:lang w:val="sr-Latn-RS"/>
        </w:rPr>
        <w:t>u sklopu segmenta „</w:t>
      </w:r>
      <w:r w:rsidR="00C3012D" w:rsidRPr="0035147F">
        <w:rPr>
          <w:b/>
          <w:bCs/>
          <w:lang w:val="sr-Latn-RS"/>
        </w:rPr>
        <w:t>Dobro za planetu</w:t>
      </w:r>
      <w:r w:rsidR="00C3012D" w:rsidRPr="00C3012D">
        <w:rPr>
          <w:lang w:val="sr-Latn-RS"/>
        </w:rPr>
        <w:t xml:space="preserve">“, Lidl Srbija je apostrofirao značaj ostvarenih rezultata kao što je prelazak na obnovljivu, „zelenu“ energiju svih Lidl </w:t>
      </w:r>
      <w:r w:rsidR="00AF2945">
        <w:rPr>
          <w:lang w:val="sr-Latn-RS"/>
        </w:rPr>
        <w:t>objekata</w:t>
      </w:r>
      <w:r w:rsidR="00C3012D" w:rsidRPr="00C3012D">
        <w:rPr>
          <w:lang w:val="sr-Latn-RS"/>
        </w:rPr>
        <w:t xml:space="preserve">. </w:t>
      </w:r>
      <w:r w:rsidR="00223DAA">
        <w:rPr>
          <w:lang w:val="sr-Latn-RS"/>
        </w:rPr>
        <w:t>Kao rezultat toga u</w:t>
      </w:r>
      <w:r w:rsidR="00C3012D" w:rsidRPr="00C3012D">
        <w:rPr>
          <w:lang w:val="sr-Latn-RS"/>
        </w:rPr>
        <w:t xml:space="preserve"> 2022. godini ostvarena je ušteda</w:t>
      </w:r>
      <w:r w:rsidR="00223DAA">
        <w:rPr>
          <w:lang w:val="sr-Latn-RS"/>
        </w:rPr>
        <w:t xml:space="preserve"> emisij</w:t>
      </w:r>
      <w:r w:rsidR="00D41720">
        <w:rPr>
          <w:lang w:val="sr-Latn-RS"/>
        </w:rPr>
        <w:t>a</w:t>
      </w:r>
      <w:r w:rsidR="00223DAA">
        <w:rPr>
          <w:lang w:val="sr-Latn-RS"/>
        </w:rPr>
        <w:t xml:space="preserve"> gasova sa efektom staklene bašte povezanih sa </w:t>
      </w:r>
      <w:r w:rsidR="00C3012D" w:rsidRPr="00C3012D">
        <w:rPr>
          <w:lang w:val="sr-Latn-RS"/>
        </w:rPr>
        <w:t>električn</w:t>
      </w:r>
      <w:r w:rsidR="00223DAA">
        <w:rPr>
          <w:lang w:val="sr-Latn-RS"/>
        </w:rPr>
        <w:t>om</w:t>
      </w:r>
      <w:r w:rsidR="00C3012D" w:rsidRPr="00C3012D">
        <w:rPr>
          <w:lang w:val="sr-Latn-RS"/>
        </w:rPr>
        <w:t xml:space="preserve"> energij</w:t>
      </w:r>
      <w:r w:rsidR="00223DAA">
        <w:rPr>
          <w:lang w:val="sr-Latn-RS"/>
        </w:rPr>
        <w:t>om</w:t>
      </w:r>
      <w:r w:rsidR="00C3012D" w:rsidRPr="00C3012D">
        <w:rPr>
          <w:lang w:val="sr-Latn-RS"/>
        </w:rPr>
        <w:t xml:space="preserve"> za 97%</w:t>
      </w:r>
      <w:r w:rsidR="00223DAA">
        <w:rPr>
          <w:lang w:val="sr-Latn-RS"/>
        </w:rPr>
        <w:t xml:space="preserve">, </w:t>
      </w:r>
      <w:r w:rsidR="00D41720">
        <w:rPr>
          <w:lang w:val="sr-Latn-RS"/>
        </w:rPr>
        <w:t xml:space="preserve">a </w:t>
      </w:r>
      <w:r w:rsidR="00223DAA">
        <w:rPr>
          <w:lang w:val="sr-Latn-RS"/>
        </w:rPr>
        <w:t xml:space="preserve">emisije </w:t>
      </w:r>
      <w:r w:rsidR="00223459">
        <w:rPr>
          <w:lang w:val="sr-Latn-RS"/>
        </w:rPr>
        <w:t>povezane</w:t>
      </w:r>
      <w:r w:rsidR="00223DAA">
        <w:rPr>
          <w:lang w:val="sr-Latn-RS"/>
        </w:rPr>
        <w:t xml:space="preserve"> sa gasovima za hlađenje</w:t>
      </w:r>
      <w:r w:rsidR="00D41720">
        <w:rPr>
          <w:lang w:val="sr-Latn-RS"/>
        </w:rPr>
        <w:t xml:space="preserve">, umanjene su </w:t>
      </w:r>
      <w:r w:rsidR="00C3012D" w:rsidRPr="00C3012D">
        <w:rPr>
          <w:lang w:val="sr-Latn-RS"/>
        </w:rPr>
        <w:t>za 29% u odnosu na 2021. godinu.</w:t>
      </w:r>
    </w:p>
    <w:p w14:paraId="29B9ED1D" w14:textId="5E2684A3" w:rsidR="00C3012D" w:rsidRDefault="00C3012D" w:rsidP="00C3012D">
      <w:pPr>
        <w:jc w:val="both"/>
        <w:rPr>
          <w:lang w:val="sr-Latn-RS"/>
        </w:rPr>
      </w:pPr>
      <w:r w:rsidRPr="00C3012D">
        <w:rPr>
          <w:lang w:val="sr-Latn-RS"/>
        </w:rPr>
        <w:t xml:space="preserve">Osim toga, količine organskog otpada smanjene su za više od 47% u 2022. godini u odnosu na prethodnu, a čak više od 96% otpada ponovo je iskorišćeno. </w:t>
      </w:r>
      <w:r w:rsidR="00CB3DD4">
        <w:rPr>
          <w:lang w:val="sr-Latn-RS"/>
        </w:rPr>
        <w:t>Uvođen</w:t>
      </w:r>
      <w:r w:rsidR="00475200">
        <w:rPr>
          <w:lang w:val="sr-Latn-RS"/>
        </w:rPr>
        <w:t xml:space="preserve">jem </w:t>
      </w:r>
      <w:r w:rsidRPr="00C3012D">
        <w:rPr>
          <w:lang w:val="sr-Latn-RS"/>
        </w:rPr>
        <w:t>projek</w:t>
      </w:r>
      <w:r w:rsidR="00475200">
        <w:rPr>
          <w:lang w:val="sr-Latn-RS"/>
        </w:rPr>
        <w:t>ta</w:t>
      </w:r>
      <w:r w:rsidRPr="00C3012D">
        <w:rPr>
          <w:lang w:val="sr-Latn-RS"/>
        </w:rPr>
        <w:t xml:space="preserve"> „Dobro se reciklažom vraća“ </w:t>
      </w:r>
      <w:r w:rsidR="00475200">
        <w:rPr>
          <w:lang w:val="sr-Latn-RS"/>
        </w:rPr>
        <w:t>krajem 2021. godine</w:t>
      </w:r>
      <w:r w:rsidR="00794EE8">
        <w:rPr>
          <w:lang w:val="sr-Latn-RS"/>
        </w:rPr>
        <w:t xml:space="preserve"> </w:t>
      </w:r>
      <w:r w:rsidR="00A44A1F">
        <w:rPr>
          <w:lang w:val="sr-Latn-RS"/>
        </w:rPr>
        <w:t>Lidl Srbija je ukazala na važnost cirkularne ekonomije i po</w:t>
      </w:r>
      <w:r w:rsidR="00DC7301">
        <w:rPr>
          <w:lang w:val="sr-Latn-RS"/>
        </w:rPr>
        <w:t xml:space="preserve">zvala potrošače </w:t>
      </w:r>
      <w:r w:rsidR="00DC7301">
        <w:rPr>
          <w:lang w:val="sr-Latn-RS"/>
        </w:rPr>
        <w:lastRenderedPageBreak/>
        <w:t>da se kroz svoje svakodnevno delovanje priključe održivi</w:t>
      </w:r>
      <w:r w:rsidR="00794EE8">
        <w:rPr>
          <w:lang w:val="sr-Latn-RS"/>
        </w:rPr>
        <w:t xml:space="preserve">m praksama. </w:t>
      </w:r>
      <w:r w:rsidR="00E775C6">
        <w:rPr>
          <w:lang w:val="sr-Latn-RS"/>
        </w:rPr>
        <w:t>A</w:t>
      </w:r>
      <w:r w:rsidRPr="00C3012D">
        <w:rPr>
          <w:lang w:val="sr-Latn-RS"/>
        </w:rPr>
        <w:t>kcijama čišćenja pod nazivom „Čisto iz ljubavi“, uklonjene su 22 tone otpada iz prirode u 2021. i 2022. godini.</w:t>
      </w:r>
    </w:p>
    <w:p w14:paraId="543DEDBA" w14:textId="79AF5DFE" w:rsidR="00A55B80" w:rsidRDefault="005269E8" w:rsidP="00C85368">
      <w:pPr>
        <w:jc w:val="both"/>
        <w:rPr>
          <w:lang w:val="sr-Latn-RS"/>
        </w:rPr>
      </w:pPr>
      <w:r>
        <w:rPr>
          <w:lang w:val="sr-Latn-RS"/>
        </w:rPr>
        <w:t xml:space="preserve">U delu </w:t>
      </w:r>
      <w:r w:rsidR="00B1481E">
        <w:rPr>
          <w:lang w:val="sr-Latn-RS"/>
        </w:rPr>
        <w:t>instalacije, koji je prisutnima pre</w:t>
      </w:r>
      <w:r w:rsidR="00C01E9B">
        <w:rPr>
          <w:lang w:val="sr-Latn-RS"/>
        </w:rPr>
        <w:t>d</w:t>
      </w:r>
      <w:r w:rsidR="00B1481E">
        <w:rPr>
          <w:lang w:val="sr-Latn-RS"/>
        </w:rPr>
        <w:t>stavio dostignuća u okviru segmenata „</w:t>
      </w:r>
      <w:r w:rsidR="00B1481E" w:rsidRPr="0035147F">
        <w:rPr>
          <w:b/>
          <w:bCs/>
          <w:lang w:val="sr-Latn-RS"/>
        </w:rPr>
        <w:t>Dobro za ljude</w:t>
      </w:r>
      <w:r w:rsidR="00B1481E">
        <w:rPr>
          <w:lang w:val="sr-Latn-RS"/>
        </w:rPr>
        <w:t xml:space="preserve">“, Lidl Srbija je </w:t>
      </w:r>
      <w:r w:rsidR="00190330">
        <w:rPr>
          <w:lang w:val="sr-Latn-RS"/>
        </w:rPr>
        <w:t xml:space="preserve">između ostalog </w:t>
      </w:r>
      <w:r w:rsidR="00B1481E">
        <w:rPr>
          <w:lang w:val="sr-Latn-RS"/>
        </w:rPr>
        <w:t xml:space="preserve">predočio svoju </w:t>
      </w:r>
      <w:r w:rsidR="006A43DB">
        <w:rPr>
          <w:lang w:val="sr-Latn-RS"/>
        </w:rPr>
        <w:t>predanost fer poslovanju</w:t>
      </w:r>
      <w:r w:rsidR="00E467C7">
        <w:rPr>
          <w:lang w:val="sr-Latn-RS"/>
        </w:rPr>
        <w:t xml:space="preserve">. </w:t>
      </w:r>
      <w:r w:rsidR="006E73C1">
        <w:rPr>
          <w:lang w:val="sr-Latn-RS"/>
        </w:rPr>
        <w:t xml:space="preserve">Ova predanost seže u sve segmente zajednice čije je Lidl deo i </w:t>
      </w:r>
      <w:r w:rsidR="00D72F3E">
        <w:rPr>
          <w:lang w:val="sr-Latn-RS"/>
        </w:rPr>
        <w:t>obuhvata i celokupne lance snabdevanja</w:t>
      </w:r>
      <w:r w:rsidR="00D86F58">
        <w:rPr>
          <w:lang w:val="sr-Latn-RS"/>
        </w:rPr>
        <w:t>, te</w:t>
      </w:r>
      <w:r w:rsidR="0064273F">
        <w:rPr>
          <w:lang w:val="sr-Latn-RS"/>
        </w:rPr>
        <w:t xml:space="preserve"> t</w:t>
      </w:r>
      <w:r w:rsidR="00AA6712">
        <w:rPr>
          <w:lang w:val="sr-Latn-RS"/>
        </w:rPr>
        <w:t>ako kompanija broji 64% dobavljača voća i povrća sa Global</w:t>
      </w:r>
      <w:r w:rsidR="00CD7190">
        <w:rPr>
          <w:lang w:val="sr-Latn-RS"/>
        </w:rPr>
        <w:t xml:space="preserve"> </w:t>
      </w:r>
      <w:r w:rsidR="00AA6712">
        <w:rPr>
          <w:lang w:val="sr-Latn-RS"/>
        </w:rPr>
        <w:t>G.A.P. GRASP sertifikatom u 2022. godini.</w:t>
      </w:r>
      <w:r w:rsidR="00C01E9B">
        <w:rPr>
          <w:lang w:val="sr-Latn-RS"/>
        </w:rPr>
        <w:t xml:space="preserve"> </w:t>
      </w:r>
    </w:p>
    <w:p w14:paraId="55D27ABB" w14:textId="1B1D75D3" w:rsidR="00C85368" w:rsidRDefault="00AA6712" w:rsidP="00C85368">
      <w:pPr>
        <w:jc w:val="both"/>
        <w:rPr>
          <w:lang w:val="sr-Latn-RS"/>
        </w:rPr>
      </w:pPr>
      <w:r>
        <w:rPr>
          <w:lang w:val="sr-Latn-RS"/>
        </w:rPr>
        <w:t>Značajna tema u Lidlu je i promocija zdravlja usmerena kako na zaposlene, tako i na potrošače. I</w:t>
      </w:r>
      <w:r w:rsidR="00C85368">
        <w:rPr>
          <w:lang w:val="sr-Latn-RS"/>
        </w:rPr>
        <w:t>z tog razloga, jedini moderni diskontni lanac u Srbiji</w:t>
      </w:r>
      <w:r w:rsidR="00555ED7">
        <w:rPr>
          <w:lang w:val="sr-Latn-RS"/>
        </w:rPr>
        <w:t xml:space="preserve"> podržava</w:t>
      </w:r>
      <w:r w:rsidR="00C85368">
        <w:rPr>
          <w:lang w:val="sr-Latn-RS"/>
        </w:rPr>
        <w:t xml:space="preserve"> </w:t>
      </w:r>
      <w:r>
        <w:rPr>
          <w:lang w:val="sr-Latn-RS"/>
        </w:rPr>
        <w:t>osvešćen</w:t>
      </w:r>
      <w:r w:rsidR="00555ED7">
        <w:rPr>
          <w:lang w:val="sr-Latn-RS"/>
        </w:rPr>
        <w:t>e</w:t>
      </w:r>
      <w:r>
        <w:rPr>
          <w:lang w:val="sr-Latn-RS"/>
        </w:rPr>
        <w:t xml:space="preserve"> izbor</w:t>
      </w:r>
      <w:r w:rsidR="00555ED7">
        <w:rPr>
          <w:lang w:val="sr-Latn-RS"/>
        </w:rPr>
        <w:t>e</w:t>
      </w:r>
      <w:r>
        <w:rPr>
          <w:lang w:val="sr-Latn-RS"/>
        </w:rPr>
        <w:t xml:space="preserve"> pri kupovini</w:t>
      </w:r>
      <w:r w:rsidR="00555ED7">
        <w:rPr>
          <w:lang w:val="sr-Latn-RS"/>
        </w:rPr>
        <w:t xml:space="preserve">, ponudom </w:t>
      </w:r>
      <w:r w:rsidR="00C85368">
        <w:rPr>
          <w:lang w:val="sr-Latn-RS"/>
        </w:rPr>
        <w:t>proizvod</w:t>
      </w:r>
      <w:r w:rsidR="00555ED7">
        <w:rPr>
          <w:lang w:val="sr-Latn-RS"/>
        </w:rPr>
        <w:t>a</w:t>
      </w:r>
      <w:r w:rsidR="00C85368">
        <w:rPr>
          <w:lang w:val="sr-Latn-RS"/>
        </w:rPr>
        <w:t xml:space="preserve"> </w:t>
      </w:r>
      <w:r w:rsidR="00C85368" w:rsidRPr="00C85368">
        <w:rPr>
          <w:lang w:val="sr-Latn-RS"/>
        </w:rPr>
        <w:t xml:space="preserve">sa </w:t>
      </w:r>
      <w:r>
        <w:rPr>
          <w:lang w:val="sr-Latn-RS"/>
        </w:rPr>
        <w:t xml:space="preserve">što </w:t>
      </w:r>
      <w:r w:rsidR="00C85368" w:rsidRPr="00C85368">
        <w:rPr>
          <w:lang w:val="sr-Latn-RS"/>
        </w:rPr>
        <w:t>manje šećera,</w:t>
      </w:r>
      <w:r w:rsidR="00C85368">
        <w:rPr>
          <w:lang w:val="sr-Latn-RS"/>
        </w:rPr>
        <w:t xml:space="preserve"> uz </w:t>
      </w:r>
      <w:r w:rsidR="00C85368" w:rsidRPr="00C85368">
        <w:rPr>
          <w:lang w:val="sr-Latn-RS"/>
        </w:rPr>
        <w:t>više organskih i</w:t>
      </w:r>
      <w:r w:rsidR="00C85368">
        <w:rPr>
          <w:lang w:val="sr-Latn-RS"/>
        </w:rPr>
        <w:t xml:space="preserve"> nutritivno </w:t>
      </w:r>
      <w:r w:rsidR="00C85368" w:rsidRPr="00C85368">
        <w:rPr>
          <w:lang w:val="sr-Latn-RS"/>
        </w:rPr>
        <w:t>visokokvalitetnih proizvoda</w:t>
      </w:r>
      <w:r w:rsidR="00496664">
        <w:rPr>
          <w:lang w:val="sr-Latn-RS"/>
        </w:rPr>
        <w:t xml:space="preserve"> u asortimanu</w:t>
      </w:r>
      <w:r w:rsidR="00C85368" w:rsidRPr="00C85368">
        <w:rPr>
          <w:lang w:val="sr-Latn-RS"/>
        </w:rPr>
        <w:t>.</w:t>
      </w:r>
    </w:p>
    <w:p w14:paraId="00528D72" w14:textId="36F106D9" w:rsidR="00AB4302" w:rsidRDefault="00485501" w:rsidP="00C85368">
      <w:pPr>
        <w:jc w:val="both"/>
        <w:rPr>
          <w:lang w:val="sr-Latn-RS"/>
        </w:rPr>
      </w:pPr>
      <w:r>
        <w:rPr>
          <w:lang w:val="sr-Latn-RS"/>
        </w:rPr>
        <w:t>Kao deo zajednice u kojoj posluje</w:t>
      </w:r>
      <w:r w:rsidR="00AB4302">
        <w:rPr>
          <w:lang w:val="sr-Latn-RS"/>
        </w:rPr>
        <w:t xml:space="preserve"> Lidl</w:t>
      </w:r>
      <w:r w:rsidR="006961BD">
        <w:rPr>
          <w:lang w:val="sr-Latn-RS"/>
        </w:rPr>
        <w:t xml:space="preserve"> Srbija, </w:t>
      </w:r>
      <w:r w:rsidR="00AB4302">
        <w:rPr>
          <w:lang w:val="sr-Latn-RS"/>
        </w:rPr>
        <w:t xml:space="preserve">osluškujući potrebe svojih potrošača, </w:t>
      </w:r>
      <w:r w:rsidR="00A55B80">
        <w:rPr>
          <w:lang w:val="sr-Latn-RS"/>
        </w:rPr>
        <w:t xml:space="preserve">kompanija </w:t>
      </w:r>
      <w:r w:rsidR="001C30AD">
        <w:rPr>
          <w:lang w:val="sr-Latn-RS"/>
        </w:rPr>
        <w:t>deluje i van okvira svog asortimana. Tako je 202</w:t>
      </w:r>
      <w:r w:rsidR="0035147F">
        <w:rPr>
          <w:lang w:val="sr-Latn-RS"/>
        </w:rPr>
        <w:t>2</w:t>
      </w:r>
      <w:r w:rsidR="001C30AD">
        <w:rPr>
          <w:lang w:val="sr-Latn-RS"/>
        </w:rPr>
        <w:t>. godine pokrenu</w:t>
      </w:r>
      <w:r w:rsidR="00A55B80">
        <w:rPr>
          <w:lang w:val="sr-Latn-RS"/>
        </w:rPr>
        <w:t>t</w:t>
      </w:r>
      <w:r w:rsidR="00AB4302">
        <w:rPr>
          <w:lang w:val="sr-Latn-RS"/>
        </w:rPr>
        <w:t xml:space="preserve"> i višestruko nagrađivani projekat „Hoćeš da menjamo mesta? Pomeri se s mesta“, koji </w:t>
      </w:r>
      <w:r w:rsidR="00A55B80">
        <w:rPr>
          <w:lang w:val="sr-Latn-RS"/>
        </w:rPr>
        <w:t xml:space="preserve">ima za cilj </w:t>
      </w:r>
      <w:r w:rsidR="008A4E20">
        <w:rPr>
          <w:lang w:val="sr-Latn-RS"/>
        </w:rPr>
        <w:t>podizanje svesti</w:t>
      </w:r>
      <w:r w:rsidR="00AB4302">
        <w:rPr>
          <w:lang w:val="sr-Latn-RS"/>
        </w:rPr>
        <w:t xml:space="preserve"> </w:t>
      </w:r>
      <w:r w:rsidR="00633AB5">
        <w:rPr>
          <w:lang w:val="sr-Latn-RS"/>
        </w:rPr>
        <w:t>potrošača</w:t>
      </w:r>
      <w:r w:rsidR="00AB4302">
        <w:rPr>
          <w:lang w:val="sr-Latn-RS"/>
        </w:rPr>
        <w:t xml:space="preserve"> koji</w:t>
      </w:r>
      <w:r w:rsidR="00F23551">
        <w:rPr>
          <w:lang w:val="sr-Latn-RS"/>
        </w:rPr>
        <w:t xml:space="preserve"> nepropisno</w:t>
      </w:r>
      <w:r w:rsidR="00AB4302">
        <w:rPr>
          <w:lang w:val="sr-Latn-RS"/>
        </w:rPr>
        <w:t xml:space="preserve"> parkiraju na </w:t>
      </w:r>
      <w:r w:rsidR="00E44425">
        <w:rPr>
          <w:lang w:val="sr-Latn-RS"/>
        </w:rPr>
        <w:t>parking</w:t>
      </w:r>
      <w:r w:rsidR="00F23551">
        <w:rPr>
          <w:lang w:val="sr-Latn-RS"/>
        </w:rPr>
        <w:t xml:space="preserve"> mestima</w:t>
      </w:r>
      <w:r w:rsidR="00E44425">
        <w:rPr>
          <w:lang w:val="sr-Latn-RS"/>
        </w:rPr>
        <w:t xml:space="preserve"> za osobe sa invaliditetom</w:t>
      </w:r>
      <w:r w:rsidR="00AB4302">
        <w:rPr>
          <w:lang w:val="sr-Latn-RS"/>
        </w:rPr>
        <w:t>.</w:t>
      </w:r>
      <w:r w:rsidR="00E44425">
        <w:rPr>
          <w:lang w:val="sr-Latn-RS"/>
        </w:rPr>
        <w:t xml:space="preserve"> </w:t>
      </w:r>
      <w:r w:rsidR="00AB4302">
        <w:rPr>
          <w:lang w:val="sr-Latn-RS"/>
        </w:rPr>
        <w:t>Projekat je sproveden u saradnji sa NOOIS-om, obeležavanjem dodatnih parking mesta ispred 35 prodavnica, uz viralne sadržaje</w:t>
      </w:r>
      <w:r w:rsidR="00E44425">
        <w:rPr>
          <w:lang w:val="sr-Latn-RS"/>
        </w:rPr>
        <w:t xml:space="preserve"> na društvenim mrežama</w:t>
      </w:r>
      <w:r w:rsidR="00AB4302">
        <w:rPr>
          <w:lang w:val="sr-Latn-RS"/>
        </w:rPr>
        <w:t xml:space="preserve"> o nepropisnom parkiranju i komunikaciji s osobama sa invaliditetom.</w:t>
      </w:r>
    </w:p>
    <w:p w14:paraId="2792009C" w14:textId="77777777" w:rsidR="00E44425" w:rsidRDefault="00C85A08" w:rsidP="00E44425">
      <w:pPr>
        <w:jc w:val="both"/>
        <w:rPr>
          <w:b/>
          <w:bCs/>
          <w:color w:val="44546A" w:themeColor="text2"/>
          <w:lang w:val="sr-Latn-RS"/>
        </w:rPr>
      </w:pPr>
      <w:r w:rsidRPr="00051598">
        <w:rPr>
          <w:b/>
          <w:bCs/>
          <w:color w:val="44546A" w:themeColor="text2"/>
          <w:lang w:val="sr-Latn-RS"/>
        </w:rPr>
        <w:t>O L</w:t>
      </w:r>
      <w:r w:rsidR="00051598" w:rsidRPr="00051598">
        <w:rPr>
          <w:b/>
          <w:bCs/>
          <w:color w:val="44546A" w:themeColor="text2"/>
          <w:lang w:val="sr-Latn-RS"/>
        </w:rPr>
        <w:t>idl izveštaju o održivosti</w:t>
      </w:r>
    </w:p>
    <w:p w14:paraId="533740E8" w14:textId="4DC67043" w:rsidR="00204C21" w:rsidRPr="00E44425" w:rsidRDefault="00AB4302" w:rsidP="00E44425">
      <w:pPr>
        <w:jc w:val="both"/>
        <w:rPr>
          <w:b/>
          <w:bCs/>
          <w:color w:val="44546A" w:themeColor="text2"/>
          <w:lang w:val="sr-Latn-RS"/>
        </w:rPr>
      </w:pPr>
      <w:r w:rsidRPr="00051598">
        <w:rPr>
          <w:lang w:val="sr-Latn-RS"/>
        </w:rPr>
        <w:t xml:space="preserve">Izveštaj o održivom poslovanju usklađen je sa zahtevima najzastupljenije metodologije u toj oblasti – </w:t>
      </w:r>
      <w:r w:rsidRPr="00051598">
        <w:rPr>
          <w:b/>
          <w:bCs/>
          <w:lang w:val="sr-Latn-RS"/>
        </w:rPr>
        <w:t>Global Reporting Initiative (GRI)</w:t>
      </w:r>
      <w:r w:rsidR="00673C03">
        <w:rPr>
          <w:lang w:val="sr-Latn-RS"/>
        </w:rPr>
        <w:t>, a</w:t>
      </w:r>
      <w:r w:rsidRPr="00051598">
        <w:rPr>
          <w:lang w:val="sr-Latn-RS"/>
        </w:rPr>
        <w:t xml:space="preserve"> </w:t>
      </w:r>
      <w:r w:rsidR="00274998">
        <w:rPr>
          <w:lang w:val="sr-Latn-RS"/>
        </w:rPr>
        <w:t>sagledava</w:t>
      </w:r>
      <w:r w:rsidR="00673C03">
        <w:rPr>
          <w:lang w:val="sr-Latn-RS"/>
        </w:rPr>
        <w:t xml:space="preserve"> i</w:t>
      </w:r>
      <w:r w:rsidR="00274998">
        <w:rPr>
          <w:lang w:val="sr-Latn-RS"/>
        </w:rPr>
        <w:t xml:space="preserve"> doprinos ciljevima</w:t>
      </w:r>
      <w:r w:rsidRPr="00051598">
        <w:rPr>
          <w:lang w:val="sr-Latn-RS"/>
        </w:rPr>
        <w:t xml:space="preserve"> Globalnog dogovora UN. </w:t>
      </w:r>
      <w:r w:rsidR="00051598" w:rsidRPr="00051598">
        <w:rPr>
          <w:lang w:val="sr-Latn-RS"/>
        </w:rPr>
        <w:t>Ovaj izveštaj obezbeđuje transparentnost, merljivost i uporedivost objavljenih podataka</w:t>
      </w:r>
      <w:r w:rsidR="00A10B9D">
        <w:rPr>
          <w:lang w:val="sr-Latn-RS"/>
        </w:rPr>
        <w:t>.</w:t>
      </w:r>
    </w:p>
    <w:p w14:paraId="7E125822" w14:textId="3CFF978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3FF13" w14:textId="77777777" w:rsidR="00532ABC" w:rsidRDefault="00532ABC">
      <w:pPr>
        <w:spacing w:after="0" w:line="240" w:lineRule="auto"/>
      </w:pPr>
      <w:r>
        <w:separator/>
      </w:r>
    </w:p>
  </w:endnote>
  <w:endnote w:type="continuationSeparator" w:id="0">
    <w:p w14:paraId="3DA15320" w14:textId="77777777" w:rsidR="00532ABC" w:rsidRDefault="00532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982E1" w14:textId="77777777" w:rsidR="00532ABC" w:rsidRDefault="00532ABC">
      <w:pPr>
        <w:spacing w:after="0" w:line="240" w:lineRule="auto"/>
      </w:pPr>
      <w:r>
        <w:separator/>
      </w:r>
    </w:p>
  </w:footnote>
  <w:footnote w:type="continuationSeparator" w:id="0">
    <w:p w14:paraId="50DBA272" w14:textId="77777777" w:rsidR="00532ABC" w:rsidRDefault="00532A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C78E8" w14:textId="1EE71DFF" w:rsidR="007074AD" w:rsidRPr="007074AD" w:rsidRDefault="007074AD" w:rsidP="004B6791">
                          <w:pP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24EC78E8" w14:textId="1EE71DFF" w:rsidR="007074AD" w:rsidRPr="007074AD" w:rsidRDefault="007074AD" w:rsidP="004B6791">
                    <w:pP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0BC65C5B" w14:textId="531D03EE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A55B80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5269E8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31D03EE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A55B80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5269E8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07B6"/>
    <w:rsid w:val="00051598"/>
    <w:rsid w:val="00052B5A"/>
    <w:rsid w:val="00056BC0"/>
    <w:rsid w:val="00057122"/>
    <w:rsid w:val="00063480"/>
    <w:rsid w:val="00067186"/>
    <w:rsid w:val="00067577"/>
    <w:rsid w:val="00070586"/>
    <w:rsid w:val="00095720"/>
    <w:rsid w:val="00097F4A"/>
    <w:rsid w:val="000A13D0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6347B"/>
    <w:rsid w:val="00165F78"/>
    <w:rsid w:val="00173F62"/>
    <w:rsid w:val="001833C3"/>
    <w:rsid w:val="00190330"/>
    <w:rsid w:val="001B4483"/>
    <w:rsid w:val="001C2FF6"/>
    <w:rsid w:val="001C30AD"/>
    <w:rsid w:val="001C4C03"/>
    <w:rsid w:val="001D5BC3"/>
    <w:rsid w:val="001F2589"/>
    <w:rsid w:val="001F3753"/>
    <w:rsid w:val="001F5821"/>
    <w:rsid w:val="00200D55"/>
    <w:rsid w:val="00202456"/>
    <w:rsid w:val="002041E3"/>
    <w:rsid w:val="00204C21"/>
    <w:rsid w:val="00220B9A"/>
    <w:rsid w:val="00223459"/>
    <w:rsid w:val="00223DAA"/>
    <w:rsid w:val="00234445"/>
    <w:rsid w:val="002413BE"/>
    <w:rsid w:val="00241E60"/>
    <w:rsid w:val="00242270"/>
    <w:rsid w:val="0026120A"/>
    <w:rsid w:val="00274998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2E63A0"/>
    <w:rsid w:val="002F48FE"/>
    <w:rsid w:val="00302F6C"/>
    <w:rsid w:val="003071D9"/>
    <w:rsid w:val="00331EAF"/>
    <w:rsid w:val="0033503E"/>
    <w:rsid w:val="0033763F"/>
    <w:rsid w:val="00341977"/>
    <w:rsid w:val="0035147F"/>
    <w:rsid w:val="00363A63"/>
    <w:rsid w:val="00370CFE"/>
    <w:rsid w:val="00372682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4A06"/>
    <w:rsid w:val="00411FCC"/>
    <w:rsid w:val="0042117D"/>
    <w:rsid w:val="0042310F"/>
    <w:rsid w:val="00424A40"/>
    <w:rsid w:val="00434078"/>
    <w:rsid w:val="004368A6"/>
    <w:rsid w:val="00440413"/>
    <w:rsid w:val="00451549"/>
    <w:rsid w:val="004563BD"/>
    <w:rsid w:val="004703C0"/>
    <w:rsid w:val="004730F0"/>
    <w:rsid w:val="00475200"/>
    <w:rsid w:val="00481EE3"/>
    <w:rsid w:val="0048409C"/>
    <w:rsid w:val="00485501"/>
    <w:rsid w:val="00487EDB"/>
    <w:rsid w:val="00490E8A"/>
    <w:rsid w:val="00492231"/>
    <w:rsid w:val="0049335A"/>
    <w:rsid w:val="0049609F"/>
    <w:rsid w:val="00496664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0F7E"/>
    <w:rsid w:val="004E1BDB"/>
    <w:rsid w:val="004F5165"/>
    <w:rsid w:val="00500AED"/>
    <w:rsid w:val="005039FF"/>
    <w:rsid w:val="005069E0"/>
    <w:rsid w:val="00507508"/>
    <w:rsid w:val="00521D9C"/>
    <w:rsid w:val="00524279"/>
    <w:rsid w:val="005269E8"/>
    <w:rsid w:val="0053216B"/>
    <w:rsid w:val="0053265F"/>
    <w:rsid w:val="00532ABC"/>
    <w:rsid w:val="0053723A"/>
    <w:rsid w:val="00545BA9"/>
    <w:rsid w:val="00555ED7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D482B"/>
    <w:rsid w:val="005E58AF"/>
    <w:rsid w:val="005E7EDB"/>
    <w:rsid w:val="005F1310"/>
    <w:rsid w:val="0060582F"/>
    <w:rsid w:val="00613D66"/>
    <w:rsid w:val="00614F21"/>
    <w:rsid w:val="00630FE1"/>
    <w:rsid w:val="00633AB5"/>
    <w:rsid w:val="0063572E"/>
    <w:rsid w:val="0064273F"/>
    <w:rsid w:val="00643D8C"/>
    <w:rsid w:val="00657087"/>
    <w:rsid w:val="00657EF6"/>
    <w:rsid w:val="00671D25"/>
    <w:rsid w:val="00673C03"/>
    <w:rsid w:val="006765E8"/>
    <w:rsid w:val="00685162"/>
    <w:rsid w:val="006961BD"/>
    <w:rsid w:val="006A046C"/>
    <w:rsid w:val="006A20EB"/>
    <w:rsid w:val="006A34EE"/>
    <w:rsid w:val="006A43DB"/>
    <w:rsid w:val="006A7558"/>
    <w:rsid w:val="006B42DE"/>
    <w:rsid w:val="006C7C2B"/>
    <w:rsid w:val="006D0647"/>
    <w:rsid w:val="006D237E"/>
    <w:rsid w:val="006D3FBE"/>
    <w:rsid w:val="006D7A3F"/>
    <w:rsid w:val="006E64E0"/>
    <w:rsid w:val="006E73C1"/>
    <w:rsid w:val="007068E8"/>
    <w:rsid w:val="007074AD"/>
    <w:rsid w:val="00710A9B"/>
    <w:rsid w:val="00711214"/>
    <w:rsid w:val="007210AE"/>
    <w:rsid w:val="0072259F"/>
    <w:rsid w:val="00731B67"/>
    <w:rsid w:val="0073259E"/>
    <w:rsid w:val="007459E1"/>
    <w:rsid w:val="00751558"/>
    <w:rsid w:val="0076028B"/>
    <w:rsid w:val="00761C8D"/>
    <w:rsid w:val="0077198D"/>
    <w:rsid w:val="007737D1"/>
    <w:rsid w:val="00776855"/>
    <w:rsid w:val="00782662"/>
    <w:rsid w:val="007871EF"/>
    <w:rsid w:val="00794A1B"/>
    <w:rsid w:val="00794EE8"/>
    <w:rsid w:val="00796403"/>
    <w:rsid w:val="00797BEE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404C1"/>
    <w:rsid w:val="008558DD"/>
    <w:rsid w:val="00864018"/>
    <w:rsid w:val="0087112B"/>
    <w:rsid w:val="0088295B"/>
    <w:rsid w:val="00883E16"/>
    <w:rsid w:val="00883EC9"/>
    <w:rsid w:val="00885D0F"/>
    <w:rsid w:val="00886D50"/>
    <w:rsid w:val="00893423"/>
    <w:rsid w:val="0089366C"/>
    <w:rsid w:val="008A4E20"/>
    <w:rsid w:val="008A53C1"/>
    <w:rsid w:val="008B0118"/>
    <w:rsid w:val="008B0B4A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533C2"/>
    <w:rsid w:val="00956190"/>
    <w:rsid w:val="00967855"/>
    <w:rsid w:val="009723C5"/>
    <w:rsid w:val="00994449"/>
    <w:rsid w:val="00994B76"/>
    <w:rsid w:val="009962AE"/>
    <w:rsid w:val="00996D97"/>
    <w:rsid w:val="009A77C8"/>
    <w:rsid w:val="009B0AEE"/>
    <w:rsid w:val="009B1AD5"/>
    <w:rsid w:val="009E218B"/>
    <w:rsid w:val="009E2202"/>
    <w:rsid w:val="009E2768"/>
    <w:rsid w:val="009E2FCE"/>
    <w:rsid w:val="009F4FAB"/>
    <w:rsid w:val="009F5AB6"/>
    <w:rsid w:val="009F6A55"/>
    <w:rsid w:val="00A03FE6"/>
    <w:rsid w:val="00A0605F"/>
    <w:rsid w:val="00A10B9D"/>
    <w:rsid w:val="00A16F7C"/>
    <w:rsid w:val="00A30D5B"/>
    <w:rsid w:val="00A35AB7"/>
    <w:rsid w:val="00A40ACF"/>
    <w:rsid w:val="00A44A1F"/>
    <w:rsid w:val="00A50323"/>
    <w:rsid w:val="00A55B80"/>
    <w:rsid w:val="00A62F82"/>
    <w:rsid w:val="00A71ED1"/>
    <w:rsid w:val="00A72788"/>
    <w:rsid w:val="00A80ADF"/>
    <w:rsid w:val="00A8139A"/>
    <w:rsid w:val="00A820FC"/>
    <w:rsid w:val="00A90550"/>
    <w:rsid w:val="00A94918"/>
    <w:rsid w:val="00AA6712"/>
    <w:rsid w:val="00AA69C3"/>
    <w:rsid w:val="00AA7978"/>
    <w:rsid w:val="00AB4302"/>
    <w:rsid w:val="00AC151A"/>
    <w:rsid w:val="00AE05D8"/>
    <w:rsid w:val="00AE1413"/>
    <w:rsid w:val="00AF2945"/>
    <w:rsid w:val="00B12811"/>
    <w:rsid w:val="00B1481E"/>
    <w:rsid w:val="00B16B43"/>
    <w:rsid w:val="00B17C11"/>
    <w:rsid w:val="00B30DF4"/>
    <w:rsid w:val="00B319DD"/>
    <w:rsid w:val="00B44F72"/>
    <w:rsid w:val="00B46D9F"/>
    <w:rsid w:val="00B550AD"/>
    <w:rsid w:val="00B6485D"/>
    <w:rsid w:val="00B65C69"/>
    <w:rsid w:val="00B70173"/>
    <w:rsid w:val="00B71015"/>
    <w:rsid w:val="00B72084"/>
    <w:rsid w:val="00B80E79"/>
    <w:rsid w:val="00B81684"/>
    <w:rsid w:val="00B83219"/>
    <w:rsid w:val="00B85A06"/>
    <w:rsid w:val="00B86C0A"/>
    <w:rsid w:val="00B87CA5"/>
    <w:rsid w:val="00B914CC"/>
    <w:rsid w:val="00BA3E17"/>
    <w:rsid w:val="00BB264C"/>
    <w:rsid w:val="00BB2CC6"/>
    <w:rsid w:val="00BF6CEA"/>
    <w:rsid w:val="00C01E9B"/>
    <w:rsid w:val="00C11917"/>
    <w:rsid w:val="00C1286E"/>
    <w:rsid w:val="00C13E2D"/>
    <w:rsid w:val="00C14360"/>
    <w:rsid w:val="00C20D93"/>
    <w:rsid w:val="00C22CA1"/>
    <w:rsid w:val="00C24B12"/>
    <w:rsid w:val="00C24B5C"/>
    <w:rsid w:val="00C3012D"/>
    <w:rsid w:val="00C3423B"/>
    <w:rsid w:val="00C52509"/>
    <w:rsid w:val="00C5371C"/>
    <w:rsid w:val="00C61B81"/>
    <w:rsid w:val="00C623CB"/>
    <w:rsid w:val="00C66656"/>
    <w:rsid w:val="00C76292"/>
    <w:rsid w:val="00C817F1"/>
    <w:rsid w:val="00C85368"/>
    <w:rsid w:val="00C85A08"/>
    <w:rsid w:val="00C9461B"/>
    <w:rsid w:val="00CA0211"/>
    <w:rsid w:val="00CA487C"/>
    <w:rsid w:val="00CA6F60"/>
    <w:rsid w:val="00CA7F3E"/>
    <w:rsid w:val="00CB1906"/>
    <w:rsid w:val="00CB3DD4"/>
    <w:rsid w:val="00CB4399"/>
    <w:rsid w:val="00CB58AB"/>
    <w:rsid w:val="00CC0F85"/>
    <w:rsid w:val="00CC3704"/>
    <w:rsid w:val="00CC633E"/>
    <w:rsid w:val="00CC7852"/>
    <w:rsid w:val="00CD7190"/>
    <w:rsid w:val="00CE6871"/>
    <w:rsid w:val="00CF49EC"/>
    <w:rsid w:val="00CF6111"/>
    <w:rsid w:val="00D104A2"/>
    <w:rsid w:val="00D105EF"/>
    <w:rsid w:val="00D132B2"/>
    <w:rsid w:val="00D24E66"/>
    <w:rsid w:val="00D25AFE"/>
    <w:rsid w:val="00D25F3F"/>
    <w:rsid w:val="00D27392"/>
    <w:rsid w:val="00D30A7C"/>
    <w:rsid w:val="00D41720"/>
    <w:rsid w:val="00D64E37"/>
    <w:rsid w:val="00D67D6F"/>
    <w:rsid w:val="00D72F3E"/>
    <w:rsid w:val="00D74ECF"/>
    <w:rsid w:val="00D8021E"/>
    <w:rsid w:val="00D815A5"/>
    <w:rsid w:val="00D85AE2"/>
    <w:rsid w:val="00D86F58"/>
    <w:rsid w:val="00D9558C"/>
    <w:rsid w:val="00DA3EDE"/>
    <w:rsid w:val="00DA5D2C"/>
    <w:rsid w:val="00DC7301"/>
    <w:rsid w:val="00DD55BC"/>
    <w:rsid w:val="00E0742C"/>
    <w:rsid w:val="00E12676"/>
    <w:rsid w:val="00E12CED"/>
    <w:rsid w:val="00E149F5"/>
    <w:rsid w:val="00E204BD"/>
    <w:rsid w:val="00E21890"/>
    <w:rsid w:val="00E27033"/>
    <w:rsid w:val="00E342E8"/>
    <w:rsid w:val="00E36BC1"/>
    <w:rsid w:val="00E41544"/>
    <w:rsid w:val="00E44425"/>
    <w:rsid w:val="00E467C7"/>
    <w:rsid w:val="00E504F1"/>
    <w:rsid w:val="00E50EBA"/>
    <w:rsid w:val="00E67AA3"/>
    <w:rsid w:val="00E730D4"/>
    <w:rsid w:val="00E734E3"/>
    <w:rsid w:val="00E775C6"/>
    <w:rsid w:val="00E86E2F"/>
    <w:rsid w:val="00E87943"/>
    <w:rsid w:val="00EB21C0"/>
    <w:rsid w:val="00EB7C47"/>
    <w:rsid w:val="00ED2704"/>
    <w:rsid w:val="00ED2AAD"/>
    <w:rsid w:val="00ED32B2"/>
    <w:rsid w:val="00ED376F"/>
    <w:rsid w:val="00ED450D"/>
    <w:rsid w:val="00EE3E34"/>
    <w:rsid w:val="00EF7B3B"/>
    <w:rsid w:val="00F002D0"/>
    <w:rsid w:val="00F00F50"/>
    <w:rsid w:val="00F01B07"/>
    <w:rsid w:val="00F12620"/>
    <w:rsid w:val="00F128DD"/>
    <w:rsid w:val="00F15277"/>
    <w:rsid w:val="00F209A3"/>
    <w:rsid w:val="00F23551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Nikolić / RED</dc:creator>
  <cp:keywords/>
  <dc:description/>
  <cp:lastModifiedBy>Jasmina Savić / RED</cp:lastModifiedBy>
  <cp:revision>2</cp:revision>
  <dcterms:created xsi:type="dcterms:W3CDTF">2023-12-06T09:28:00Z</dcterms:created>
  <dcterms:modified xsi:type="dcterms:W3CDTF">2023-12-06T09:28:00Z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