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8F5BD" w14:textId="77777777" w:rsidR="004C3CFB" w:rsidRPr="004C3CFB" w:rsidRDefault="004C3CFB" w:rsidP="004C3CFB">
      <w:pPr>
        <w:jc w:val="center"/>
        <w:rPr>
          <w:rFonts w:eastAsia="Calibri" w:cs="Calibri"/>
          <w:b/>
          <w:bCs/>
          <w:color w:val="1F497D"/>
          <w:sz w:val="26"/>
          <w:szCs w:val="26"/>
          <w:lang w:val="en-US"/>
        </w:rPr>
      </w:pPr>
      <w:r w:rsidRPr="004C3CFB">
        <w:rPr>
          <w:rFonts w:eastAsia="Calibri" w:cs="Calibri"/>
          <w:b/>
          <w:bCs/>
          <w:color w:val="1F497D"/>
          <w:sz w:val="26"/>
          <w:szCs w:val="26"/>
          <w:lang w:val="sr-Latn-RS"/>
        </w:rPr>
        <w:t>LIDL SRBIJA PODRŽAVA OSVEŠĆENU ISHRANU</w:t>
      </w:r>
    </w:p>
    <w:p w14:paraId="36284241" w14:textId="77777777" w:rsidR="004C3CFB" w:rsidRPr="004C3CFB" w:rsidRDefault="004C3CFB" w:rsidP="004C3CFB">
      <w:pPr>
        <w:spacing w:after="160" w:line="259" w:lineRule="auto"/>
        <w:jc w:val="both"/>
        <w:rPr>
          <w:rFonts w:eastAsia="Calibri" w:cs="Calibri"/>
          <w:lang w:val="sr-Latn-RS"/>
        </w:rPr>
      </w:pPr>
      <w:r w:rsidRPr="004C3CFB">
        <w:rPr>
          <w:rFonts w:eastAsia="Calibri"/>
          <w:b/>
          <w:bCs/>
          <w:lang w:val="sr-Latn-RS"/>
        </w:rPr>
        <w:t xml:space="preserve">Kao kompanija koja posluje na tržištu trgovine, Lidl Srbija prepoznaje svoj uticaj u pogledu načina ishrane kod ljudi i odgovorno se ponaša po pitanju zdravlja potrošača i planete. Zato se u okviru svoje strategije kompanija obavezala da će posvećeno raditi na tome da uz transparentnu komunikaciju pruži što širi asortiman ponude zdravijih i održivijih proizvoda. Na ovaj način će svojim potrošačima olakšati donošenje odgovornih odluka prilikom kupovine i time pozitivno uticati na svoj i život drugih ljudi, kao i zaštitu planete. </w:t>
      </w:r>
    </w:p>
    <w:p w14:paraId="41829559" w14:textId="77777777" w:rsidR="004C3CFB" w:rsidRPr="004C3CFB" w:rsidRDefault="004C3CFB" w:rsidP="004C3CFB">
      <w:pPr>
        <w:spacing w:after="0" w:line="240" w:lineRule="auto"/>
        <w:jc w:val="both"/>
        <w:rPr>
          <w:rFonts w:eastAsia="Calibri" w:cs="Calibri"/>
          <w:lang w:val="sr-Latn-RS"/>
        </w:rPr>
      </w:pPr>
      <w:r w:rsidRPr="004C3CFB">
        <w:rPr>
          <w:rFonts w:eastAsia="Calibri" w:cs="Calibri"/>
          <w:lang w:val="sr-Latn-RS"/>
        </w:rPr>
        <w:t>Naučnici iz EAT – Lancet Commision tima redakcije „</w:t>
      </w:r>
      <w:r w:rsidRPr="004C3CFB">
        <w:rPr>
          <w:rFonts w:eastAsia="Calibri" w:cs="Calibri"/>
          <w:i/>
          <w:iCs/>
          <w:lang w:val="sr-Latn-RS"/>
        </w:rPr>
        <w:t>The Lancet</w:t>
      </w:r>
      <w:r w:rsidRPr="004C3CFB">
        <w:rPr>
          <w:rFonts w:eastAsia="Calibri" w:cs="Calibri"/>
          <w:lang w:val="sr-Latn-RS"/>
        </w:rPr>
        <w:t>“, koja se već 200 godina bavi aktuelnim temama iz oblasti medicine, nedavno su došli do saznanja da je  „</w:t>
      </w:r>
      <w:r w:rsidRPr="004C3CFB">
        <w:rPr>
          <w:rFonts w:eastAsia="Calibri" w:cs="Calibri"/>
          <w:i/>
          <w:iCs/>
          <w:lang w:val="sr-Latn-RS"/>
        </w:rPr>
        <w:t>planetarna dijeta</w:t>
      </w:r>
      <w:r w:rsidRPr="004C3CFB">
        <w:rPr>
          <w:rFonts w:eastAsia="Calibri" w:cs="Calibri"/>
          <w:lang w:val="sr-Latn-RS"/>
        </w:rPr>
        <w:t>“ jedini mogući način da naša zemlja uspe da nahrani oko 10 milijardi ljudi do 2050. godine, a da ne ostane ugrožena. Naime, zbog načina na koji se hranimo, čak 55% biokapaciteta naše zemlje se troši za potrebe ishrane. Pomenuta „</w:t>
      </w:r>
      <w:r w:rsidRPr="004C3CFB">
        <w:rPr>
          <w:rFonts w:eastAsia="Calibri" w:cs="Calibri"/>
          <w:i/>
          <w:iCs/>
          <w:lang w:val="sr-Latn-RS"/>
        </w:rPr>
        <w:t>planetarna dijeta</w:t>
      </w:r>
      <w:r w:rsidRPr="004C3CFB">
        <w:rPr>
          <w:rFonts w:eastAsia="Calibri" w:cs="Calibri"/>
          <w:lang w:val="sr-Latn-RS"/>
        </w:rPr>
        <w:t xml:space="preserve">“ predstavlja preporučenu ishranu koja ne šteti planeti i preporučuje izbor namirnica na biljnoj bazi, kao i onih koje ostavljaju za sobom što manji karbonski otisak.  </w:t>
      </w:r>
    </w:p>
    <w:p w14:paraId="49A85A16" w14:textId="77777777" w:rsidR="004C3CFB" w:rsidRPr="004C3CFB" w:rsidRDefault="004C3CFB" w:rsidP="004C3CFB">
      <w:pPr>
        <w:spacing w:after="0" w:line="240" w:lineRule="auto"/>
        <w:jc w:val="both"/>
        <w:rPr>
          <w:rFonts w:eastAsia="Calibri" w:cs="Calibri"/>
          <w:lang w:val="sr-Latn-RS"/>
        </w:rPr>
      </w:pPr>
    </w:p>
    <w:p w14:paraId="5A94E744" w14:textId="77777777" w:rsidR="004C3CFB" w:rsidRPr="004C3CFB" w:rsidRDefault="004C3CFB" w:rsidP="004C3CFB">
      <w:pPr>
        <w:spacing w:after="0" w:line="240" w:lineRule="auto"/>
        <w:jc w:val="both"/>
        <w:rPr>
          <w:rFonts w:eastAsia="Times New Roman" w:cs="Calibri"/>
          <w:lang w:val="sr-Latn-RS"/>
        </w:rPr>
      </w:pPr>
      <w:r w:rsidRPr="004C3CFB">
        <w:rPr>
          <w:rFonts w:eastAsia="Calibri" w:cs="Calibri"/>
          <w:lang w:val="sr-Latn-RS"/>
        </w:rPr>
        <w:t>U skladu sa ovim saznanjima, kompanija Lidl Srbija donela je odluku da usmeri svoje poslovanje na podržavanje i promovisanje principa osvešćene ishrane</w:t>
      </w:r>
      <w:r w:rsidRPr="004C3CFB">
        <w:rPr>
          <w:rFonts w:eastAsia="Calibri" w:cs="Calibri"/>
          <w:b/>
          <w:bCs/>
          <w:lang w:val="sr-Latn-RS"/>
        </w:rPr>
        <w:t xml:space="preserve"> </w:t>
      </w:r>
      <w:r w:rsidRPr="004C3CFB">
        <w:rPr>
          <w:rFonts w:eastAsia="Calibri" w:cs="Calibri"/>
          <w:lang w:val="sr-Latn-RS"/>
        </w:rPr>
        <w:t>koja</w:t>
      </w:r>
      <w:r w:rsidRPr="004C3CFB">
        <w:rPr>
          <w:rFonts w:eastAsia="Calibri" w:cs="Calibri"/>
          <w:b/>
          <w:bCs/>
          <w:lang w:val="sr-Latn-RS"/>
        </w:rPr>
        <w:t xml:space="preserve"> </w:t>
      </w:r>
      <w:r w:rsidRPr="004C3CFB">
        <w:rPr>
          <w:rFonts w:eastAsia="Calibri" w:cs="Calibri"/>
          <w:lang w:val="sr-Latn-RS"/>
        </w:rPr>
        <w:t>će obezbediti pozitivan uticaj na opšte zdravlje ljudi i naše planete.</w:t>
      </w:r>
      <w:r w:rsidRPr="004C3CFB">
        <w:rPr>
          <w:rFonts w:eastAsia="Calibri" w:cs="Calibri"/>
          <w:b/>
          <w:bCs/>
          <w:lang w:val="sr-Latn-RS"/>
        </w:rPr>
        <w:t xml:space="preserve"> </w:t>
      </w:r>
      <w:r w:rsidRPr="004C3CFB">
        <w:rPr>
          <w:rFonts w:eastAsia="Calibri" w:cs="Calibri"/>
          <w:lang w:val="sr-Latn-RS"/>
        </w:rPr>
        <w:t>Lidl će delati</w:t>
      </w:r>
      <w:r w:rsidRPr="004C3CFB">
        <w:rPr>
          <w:rFonts w:eastAsia="Calibri" w:cs="Calibri"/>
          <w:b/>
          <w:bCs/>
          <w:lang w:val="sr-Latn-RS"/>
        </w:rPr>
        <w:t xml:space="preserve"> </w:t>
      </w:r>
      <w:r w:rsidRPr="004C3CFB">
        <w:rPr>
          <w:rFonts w:eastAsia="Calibri" w:cs="Calibri"/>
          <w:lang w:val="sr-Latn-RS"/>
        </w:rPr>
        <w:t>kroz tri polja</w:t>
      </w:r>
      <w:r w:rsidRPr="004C3CFB">
        <w:rPr>
          <w:rFonts w:eastAsia="Calibri" w:cs="Calibri"/>
          <w:b/>
          <w:bCs/>
          <w:lang w:val="sr-Latn-RS"/>
        </w:rPr>
        <w:t xml:space="preserve">: obezbediće širu ponudu zdravijih namirnica, kao i ponudu održivih proizvoda i transparentnom komunikacijom </w:t>
      </w:r>
      <w:r w:rsidRPr="004C3CFB">
        <w:rPr>
          <w:rFonts w:eastAsia="Calibri" w:cs="Calibri"/>
          <w:lang w:val="sr-Latn-RS"/>
        </w:rPr>
        <w:t>pružiti podršku potrošačima na putu ka kvalitetnijem načinu života. To znači više zdravijih proizvoda na biljnoj bazi, integralnih i onih sa manje šećera i soli, kao i</w:t>
      </w:r>
      <w:r w:rsidRPr="004C3CFB">
        <w:rPr>
          <w:rFonts w:eastAsia="Times New Roman"/>
          <w:lang w:val="sr-Latn-RS"/>
        </w:rPr>
        <w:t xml:space="preserve"> veća ponuda održivih proizvoda, onih koji su manje štetni po planetu, poput namirnica na bazi biljnih proteina, veganskih proizvoda, kao i </w:t>
      </w:r>
      <w:r w:rsidRPr="004C3CFB">
        <w:rPr>
          <w:rFonts w:eastAsia="Times New Roman" w:cs="Calibri"/>
          <w:lang w:val="sr-Latn-RS"/>
        </w:rPr>
        <w:t xml:space="preserve">organski uzgojenog voća i povrća. </w:t>
      </w:r>
    </w:p>
    <w:p w14:paraId="1D78FD69" w14:textId="77777777" w:rsidR="004C3CFB" w:rsidRPr="004C3CFB" w:rsidRDefault="004C3CFB" w:rsidP="004C3CFB">
      <w:pPr>
        <w:spacing w:after="0" w:line="240" w:lineRule="auto"/>
        <w:jc w:val="both"/>
        <w:rPr>
          <w:rFonts w:eastAsia="Times New Roman"/>
          <w:lang w:val="sr-Latn-RS"/>
        </w:rPr>
      </w:pPr>
    </w:p>
    <w:p w14:paraId="459E7997" w14:textId="77777777" w:rsidR="004C3CFB" w:rsidRPr="004C3CFB" w:rsidRDefault="004C3CFB" w:rsidP="004C3CFB">
      <w:pPr>
        <w:spacing w:after="0" w:line="240" w:lineRule="auto"/>
        <w:jc w:val="both"/>
        <w:rPr>
          <w:rFonts w:eastAsia="Calibri" w:cs="Calibri"/>
          <w:lang w:val="sr-Latn-RS"/>
        </w:rPr>
      </w:pPr>
      <w:r w:rsidRPr="004C3CFB">
        <w:rPr>
          <w:rFonts w:eastAsia="Calibri" w:cs="Calibri"/>
          <w:lang w:val="sr-Latn-RS"/>
        </w:rPr>
        <w:t xml:space="preserve">„Kao jedini savremeni diskontni lanac u Srbiji, svojom paletom proizvoda utičemo na ishranu mnogobrojnih porodica u našoj zemlji. Zato želimo da ukažemo na značaj osvešćene ishrane. Asortimanom pravih namirnica, zajedno sa odgovornim odlukama naših potrošača, možemo da utičemo pozitivno na opšte zdravlje, kao i na očuvanje planete“, </w:t>
      </w:r>
      <w:r w:rsidRPr="004C3CFB">
        <w:rPr>
          <w:rFonts w:eastAsia="Calibri" w:cs="Calibri"/>
          <w:b/>
          <w:bCs/>
          <w:lang w:val="sr-Latn-RS"/>
        </w:rPr>
        <w:t>izjavila je Milica Stevanović, CSR menadžer u sektoru Nabavka u Lidlu Srbija.</w:t>
      </w:r>
    </w:p>
    <w:p w14:paraId="6BAB6487" w14:textId="77777777" w:rsidR="004C3CFB" w:rsidRPr="004C3CFB" w:rsidRDefault="004C3CFB" w:rsidP="004C3CFB">
      <w:pPr>
        <w:spacing w:after="0" w:line="240" w:lineRule="auto"/>
        <w:jc w:val="both"/>
        <w:rPr>
          <w:rFonts w:eastAsia="Calibri"/>
          <w:bCs/>
          <w:lang w:val="sr-Latn-RS"/>
        </w:rPr>
      </w:pPr>
    </w:p>
    <w:p w14:paraId="293C849B" w14:textId="77777777" w:rsidR="004C3CFB" w:rsidRPr="004C3CFB" w:rsidRDefault="004C3CFB" w:rsidP="004C3CFB">
      <w:pPr>
        <w:spacing w:after="0" w:line="240" w:lineRule="auto"/>
        <w:jc w:val="both"/>
        <w:rPr>
          <w:rFonts w:eastAsia="Times New Roman"/>
          <w:lang w:val="sr-Latn-RS"/>
        </w:rPr>
      </w:pPr>
      <w:r w:rsidRPr="004C3CFB">
        <w:rPr>
          <w:rFonts w:eastAsia="Calibri"/>
          <w:bCs/>
          <w:lang w:val="sr-Latn-RS"/>
        </w:rPr>
        <w:t>Dodatno, kompanija Lidl će u</w:t>
      </w:r>
      <w:r w:rsidRPr="004C3CFB">
        <w:rPr>
          <w:rFonts w:eastAsia="Times New Roman"/>
          <w:b/>
          <w:bCs/>
          <w:lang w:val="sr-Latn-RS"/>
        </w:rPr>
        <w:t xml:space="preserve"> </w:t>
      </w:r>
      <w:r w:rsidRPr="004C3CFB">
        <w:rPr>
          <w:rFonts w:eastAsia="Times New Roman"/>
          <w:lang w:val="sr-Latn-RS"/>
        </w:rPr>
        <w:t xml:space="preserve">skladu sa preporukom Svetske zdravstvene organizacije (SZO) u 2023. godini postepeno ukidati reklamiranje proizvoda namenjenih deci koja sadrže više zasićenih masti, šećera ili soli, prepoznajući značaj uticaja na nove generacije i njihove izbore. Izuzetak u ovom smislu Lidl pravi u periodu praznika poput Božića i Uskrsa, koji su kulturološki značajni datumi u zajednici. </w:t>
      </w:r>
    </w:p>
    <w:p w14:paraId="11B80800" w14:textId="77777777" w:rsidR="004C3CFB" w:rsidRPr="004C3CFB" w:rsidRDefault="004C3CFB" w:rsidP="004C3CFB">
      <w:pPr>
        <w:spacing w:after="0" w:line="240" w:lineRule="auto"/>
        <w:jc w:val="both"/>
        <w:rPr>
          <w:rFonts w:eastAsia="Times New Roman"/>
          <w:lang w:val="sr-Latn-RS"/>
        </w:rPr>
      </w:pPr>
    </w:p>
    <w:p w14:paraId="5C17ABBC" w14:textId="77777777" w:rsidR="004C3CFB" w:rsidRPr="004C3CFB" w:rsidRDefault="004C3CFB" w:rsidP="004C3CFB">
      <w:pPr>
        <w:spacing w:after="0" w:line="240" w:lineRule="auto"/>
        <w:jc w:val="both"/>
        <w:rPr>
          <w:rFonts w:eastAsia="Times New Roman"/>
          <w:lang w:val="sr-Latn-RS"/>
        </w:rPr>
      </w:pPr>
      <w:r w:rsidRPr="004C3CFB">
        <w:rPr>
          <w:rFonts w:eastAsia="Times New Roman"/>
          <w:lang w:val="sr-Latn-RS"/>
        </w:rPr>
        <w:t xml:space="preserve">Zanimljivost koju nam još Lidl donosi sa ciljem pružanja podrške svojim potrošačima na putu osvešćene ishrane, jeste označavanje dela asortimana sa </w:t>
      </w:r>
      <w:r w:rsidRPr="004C3CFB">
        <w:rPr>
          <w:rFonts w:eastAsia="Times New Roman"/>
          <w:b/>
          <w:bCs/>
          <w:lang w:val="sr-Latn-RS"/>
        </w:rPr>
        <w:t>Nutri Score</w:t>
      </w:r>
      <w:r w:rsidRPr="004C3CFB">
        <w:rPr>
          <w:rFonts w:eastAsia="Times New Roman"/>
          <w:lang w:val="sr-Latn-RS"/>
        </w:rPr>
        <w:t xml:space="preserve"> oznakom. Ova oznaka vidljiva je na proizvodima i nudi pregled nutritivnih vrednosti kako bi se lakše donosile zdravije i osvešćene odluke u ishrani. Uz pomoć petostepene skale boja sa slovima, potrošači će na prvi pogled moći da vide nutritivni profil prehrambenog proizvoda. </w:t>
      </w:r>
    </w:p>
    <w:p w14:paraId="13242CEE" w14:textId="77777777" w:rsidR="004C3CFB" w:rsidRPr="004C3CFB" w:rsidRDefault="004C3CFB" w:rsidP="004C3CFB">
      <w:pPr>
        <w:spacing w:after="0" w:line="240" w:lineRule="auto"/>
        <w:jc w:val="both"/>
        <w:rPr>
          <w:rFonts w:eastAsia="Times New Roman"/>
          <w:lang w:val="sr-Latn-RS"/>
        </w:rPr>
      </w:pPr>
    </w:p>
    <w:p w14:paraId="1967EC01" w14:textId="19439544" w:rsidR="008558DD" w:rsidRPr="004B24D8" w:rsidRDefault="008558DD" w:rsidP="004C3CFB">
      <w:pPr>
        <w:jc w:val="both"/>
        <w:rPr>
          <w:lang w:val="sr-Latn-RS"/>
        </w:rPr>
      </w:pPr>
    </w:p>
    <w:p w14:paraId="48194783" w14:textId="77777777" w:rsidR="008558DD" w:rsidRDefault="008558DD" w:rsidP="003C0D98">
      <w:pPr>
        <w:spacing w:after="0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66B863AB" w14:textId="77777777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O Lidlu</w:t>
      </w:r>
    </w:p>
    <w:p w14:paraId="4AD49021" w14:textId="77777777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57AA293D" w14:textId="77777777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5FCEE8A" w14:textId="0D8A621A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65 prodavnica u 37 gradova širom zemlje. Imamo dugoročne planove sa ciljem da potrošačima širom Srbije ponudimo </w:t>
      </w:r>
      <w:r w:rsidRPr="00995EDB">
        <w:rPr>
          <w:rFonts w:asciiTheme="minorHAnsi" w:hAnsiTheme="minorHAnsi" w:cstheme="minorHAnsi"/>
          <w:bCs/>
          <w:lang w:val="sr-Latn-RS"/>
        </w:rPr>
        <w:t>jedinstveno iskustvo kupovine i najbolji odnos cene i kvaliteta, po čemu smo prepoznati u svetu. Na osnovu sertifikovanja od strane Top Employers Institute za najboljeg p</w:t>
      </w:r>
      <w:r w:rsidRPr="00EF306D">
        <w:rPr>
          <w:rFonts w:asciiTheme="minorHAnsi" w:hAnsiTheme="minorHAnsi" w:cstheme="minorHAnsi"/>
          <w:bCs/>
          <w:lang w:val="sr-Latn-RS"/>
        </w:rPr>
        <w:t xml:space="preserve">oslodavca, Lidl je nosilac sertifikata „Top Employer Serbia“ i „Top Employer Europe” </w:t>
      </w:r>
      <w:r w:rsidR="007F4A01">
        <w:rPr>
          <w:rFonts w:asciiTheme="minorHAnsi" w:hAnsiTheme="minorHAnsi" w:cstheme="minorHAnsi"/>
          <w:bCs/>
          <w:lang w:val="sr-Latn-RS"/>
        </w:rPr>
        <w:t>već treću godinu zaredom</w:t>
      </w:r>
      <w:r w:rsidRPr="00EF306D">
        <w:rPr>
          <w:rFonts w:asciiTheme="minorHAnsi" w:hAnsiTheme="minorHAnsi" w:cstheme="minorHAnsi"/>
          <w:bCs/>
          <w:lang w:val="sr-Latn-RS"/>
        </w:rPr>
        <w:t>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4357F4C1" w14:textId="77777777" w:rsidR="00507508" w:rsidRPr="00EF306D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77777777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dragana.milacak@redc.rs</w:t>
      </w:r>
      <w:hyperlink r:id="rId6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7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000000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8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000000" w:rsidP="00507508">
      <w:pPr>
        <w:pStyle w:val="EinfAbs"/>
        <w:spacing w:line="360" w:lineRule="auto"/>
        <w:jc w:val="both"/>
        <w:rPr>
          <w:lang w:val="sr-Latn-RS"/>
        </w:rPr>
      </w:pPr>
      <w:hyperlink r:id="rId9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000000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0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000000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4C291" w14:textId="77777777" w:rsidR="003A72D1" w:rsidRDefault="003A72D1">
      <w:pPr>
        <w:spacing w:after="0" w:line="240" w:lineRule="auto"/>
      </w:pPr>
      <w:r>
        <w:separator/>
      </w:r>
    </w:p>
  </w:endnote>
  <w:endnote w:type="continuationSeparator" w:id="0">
    <w:p w14:paraId="2F088850" w14:textId="77777777" w:rsidR="003A72D1" w:rsidRDefault="003A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4C3CFB" w:rsidRDefault="003C0D98" w:rsidP="003D467C">
    <w:pPr>
      <w:pStyle w:val="Footer"/>
      <w:jc w:val="right"/>
    </w:pPr>
    <w:r w:rsidRPr="004C3CFB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4C3CFB" w:rsidRDefault="003C0D98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4C3CFB">
                            <w:rPr>
                              <w:b/>
                            </w:rPr>
                            <w:t xml:space="preserve">Lidl </w:t>
                          </w:r>
                          <w:r w:rsidRPr="004C3CFB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008031F2" w14:textId="77777777" w:rsidR="004E4035" w:rsidRPr="004C3CFB" w:rsidRDefault="003C0D98" w:rsidP="00DD227E">
                          <w:pPr>
                            <w:rPr>
                              <w:lang w:val="pt-PT"/>
                            </w:rPr>
                          </w:pPr>
                          <w:r w:rsidRPr="004C3CFB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5108B6FA" w14:textId="77777777" w:rsidR="004E4035" w:rsidRPr="004C3CFB" w:rsidRDefault="00000000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4C3CFB" w:rsidRDefault="003C0D98" w:rsidP="00DD227E">
                    <w:pPr>
                      <w:spacing w:after="120"/>
                      <w:rPr>
                        <w:b/>
                      </w:rPr>
                    </w:pPr>
                    <w:r w:rsidRPr="004C3CFB">
                      <w:rPr>
                        <w:b/>
                      </w:rPr>
                      <w:t xml:space="preserve">Lidl </w:t>
                    </w:r>
                    <w:r w:rsidRPr="004C3CFB">
                      <w:rPr>
                        <w:b/>
                      </w:rPr>
                      <w:t>Srbija · Korporativne komunikacije</w:t>
                    </w:r>
                  </w:p>
                  <w:p w14:paraId="008031F2" w14:textId="77777777" w:rsidR="004E4035" w:rsidRPr="004C3CFB" w:rsidRDefault="003C0D98" w:rsidP="00DD227E">
                    <w:pPr>
                      <w:rPr>
                        <w:lang w:val="pt-PT"/>
                      </w:rPr>
                    </w:pPr>
                    <w:r w:rsidRPr="004C3CFB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5108B6FA" w14:textId="77777777" w:rsidR="004E4035" w:rsidRPr="004C3CFB" w:rsidRDefault="00000000" w:rsidP="003D467C"/>
                </w:txbxContent>
              </v:textbox>
              <w10:wrap anchorx="margin" anchory="page"/>
            </v:shape>
          </w:pict>
        </mc:Fallback>
      </mc:AlternateContent>
    </w:r>
    <w:r w:rsidRPr="004C3CFB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Content>
        <w:r w:rsidRPr="004C3CFB">
          <w:rPr>
            <w:b/>
            <w:bCs/>
            <w:color w:val="808080"/>
            <w:sz w:val="16"/>
            <w:szCs w:val="16"/>
          </w:rPr>
          <w:fldChar w:fldCharType="begin"/>
        </w:r>
        <w:r w:rsidRPr="004C3CFB">
          <w:rPr>
            <w:b/>
            <w:bCs/>
            <w:color w:val="808080"/>
            <w:sz w:val="16"/>
            <w:szCs w:val="16"/>
          </w:rPr>
          <w:instrText>PAGE</w:instrText>
        </w:r>
        <w:r w:rsidRPr="004C3CFB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4C3CFB">
          <w:rPr>
            <w:b/>
            <w:bCs/>
            <w:noProof/>
            <w:color w:val="808080"/>
            <w:sz w:val="16"/>
            <w:szCs w:val="16"/>
          </w:rPr>
          <w:t>2</w:t>
        </w:r>
        <w:r w:rsidRPr="004C3CFB">
          <w:rPr>
            <w:b/>
            <w:bCs/>
            <w:color w:val="808080"/>
            <w:sz w:val="16"/>
            <w:szCs w:val="16"/>
          </w:rPr>
          <w:fldChar w:fldCharType="end"/>
        </w:r>
        <w:r w:rsidRPr="004C3CFB">
          <w:rPr>
            <w:color w:val="808080"/>
            <w:sz w:val="16"/>
            <w:szCs w:val="16"/>
          </w:rPr>
          <w:t xml:space="preserve"> </w:t>
        </w:r>
        <w:r w:rsidRPr="004C3CFB">
          <w:rPr>
            <w:color w:val="808080"/>
            <w:sz w:val="16"/>
            <w:szCs w:val="16"/>
          </w:rPr>
          <w:t xml:space="preserve">| </w:t>
        </w:r>
        <w:r w:rsidRPr="004C3CFB">
          <w:rPr>
            <w:b/>
            <w:bCs/>
            <w:color w:val="808080"/>
            <w:sz w:val="16"/>
            <w:szCs w:val="16"/>
          </w:rPr>
          <w:fldChar w:fldCharType="begin"/>
        </w:r>
        <w:r w:rsidRPr="004C3CFB">
          <w:rPr>
            <w:b/>
            <w:bCs/>
            <w:color w:val="808080"/>
            <w:sz w:val="16"/>
            <w:szCs w:val="16"/>
          </w:rPr>
          <w:instrText>NUMPAGES</w:instrText>
        </w:r>
        <w:r w:rsidRPr="004C3CFB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4C3CFB">
          <w:rPr>
            <w:b/>
            <w:bCs/>
            <w:noProof/>
            <w:color w:val="808080"/>
            <w:sz w:val="16"/>
            <w:szCs w:val="16"/>
          </w:rPr>
          <w:t>2</w:t>
        </w:r>
        <w:r w:rsidRPr="004C3CFB">
          <w:rPr>
            <w:b/>
            <w:bCs/>
            <w:color w:val="808080"/>
            <w:sz w:val="16"/>
            <w:szCs w:val="16"/>
          </w:rPr>
          <w:fldChar w:fldCharType="end"/>
        </w:r>
      </w:sdtContent>
    </w:sdt>
    <w:r w:rsidRPr="004C3CF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4C3CFB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4C3CFB" w:rsidRDefault="003C0D98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4C3CF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378D123" w14:textId="77777777" w:rsidR="004E4035" w:rsidRPr="004C3CFB" w:rsidRDefault="003C0D98" w:rsidP="00DB5592">
                          <w:pPr>
                            <w:rPr>
                              <w:lang w:val="pt-PT"/>
                            </w:rPr>
                          </w:pPr>
                          <w:r w:rsidRPr="004C3CFB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CFBF9A4" w14:textId="77777777" w:rsidR="004E4035" w:rsidRPr="004C3CFB" w:rsidRDefault="00000000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4C3CFB" w:rsidRDefault="003C0D98" w:rsidP="00DB5592">
                    <w:pPr>
                      <w:spacing w:after="120"/>
                      <w:rPr>
                        <w:b/>
                      </w:rPr>
                    </w:pPr>
                    <w:r w:rsidRPr="004C3CFB">
                      <w:rPr>
                        <w:b/>
                      </w:rPr>
                      <w:t>Lidl Srbija · Korporativne komunikacije</w:t>
                    </w:r>
                  </w:p>
                  <w:p w14:paraId="3378D123" w14:textId="77777777" w:rsidR="004E4035" w:rsidRPr="004C3CFB" w:rsidRDefault="003C0D98" w:rsidP="00DB5592">
                    <w:pPr>
                      <w:rPr>
                        <w:lang w:val="pt-PT"/>
                      </w:rPr>
                    </w:pPr>
                    <w:r w:rsidRPr="004C3CFB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CFBF9A4" w14:textId="77777777" w:rsidR="004E4035" w:rsidRPr="004C3CFB" w:rsidRDefault="00000000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C3CFB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Content>
        <w:r w:rsidRPr="004C3CFB">
          <w:rPr>
            <w:b/>
            <w:bCs/>
            <w:color w:val="808080"/>
            <w:sz w:val="16"/>
            <w:szCs w:val="16"/>
          </w:rPr>
          <w:fldChar w:fldCharType="begin"/>
        </w:r>
        <w:r w:rsidRPr="004C3CFB">
          <w:rPr>
            <w:b/>
            <w:bCs/>
            <w:color w:val="808080"/>
            <w:sz w:val="16"/>
            <w:szCs w:val="16"/>
          </w:rPr>
          <w:instrText>PAGE</w:instrText>
        </w:r>
        <w:r w:rsidRPr="004C3CFB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4C3CFB">
          <w:rPr>
            <w:b/>
            <w:bCs/>
            <w:noProof/>
            <w:color w:val="808080"/>
            <w:sz w:val="16"/>
            <w:szCs w:val="16"/>
          </w:rPr>
          <w:t>1</w:t>
        </w:r>
        <w:r w:rsidRPr="004C3CFB">
          <w:rPr>
            <w:b/>
            <w:bCs/>
            <w:color w:val="808080"/>
            <w:sz w:val="16"/>
            <w:szCs w:val="16"/>
          </w:rPr>
          <w:fldChar w:fldCharType="end"/>
        </w:r>
        <w:r w:rsidRPr="004C3CFB">
          <w:rPr>
            <w:color w:val="808080"/>
            <w:sz w:val="16"/>
            <w:szCs w:val="16"/>
          </w:rPr>
          <w:t xml:space="preserve"> | </w:t>
        </w:r>
        <w:r w:rsidRPr="004C3CFB">
          <w:rPr>
            <w:b/>
            <w:bCs/>
            <w:color w:val="808080"/>
            <w:sz w:val="16"/>
            <w:szCs w:val="16"/>
          </w:rPr>
          <w:fldChar w:fldCharType="begin"/>
        </w:r>
        <w:r w:rsidRPr="004C3CFB">
          <w:rPr>
            <w:b/>
            <w:bCs/>
            <w:color w:val="808080"/>
            <w:sz w:val="16"/>
            <w:szCs w:val="16"/>
          </w:rPr>
          <w:instrText>NUMPAGES</w:instrText>
        </w:r>
        <w:r w:rsidRPr="004C3CFB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4C3CFB">
          <w:rPr>
            <w:b/>
            <w:bCs/>
            <w:noProof/>
            <w:color w:val="808080"/>
            <w:sz w:val="16"/>
            <w:szCs w:val="16"/>
          </w:rPr>
          <w:t>2</w:t>
        </w:r>
        <w:r w:rsidRPr="004C3CFB">
          <w:rPr>
            <w:b/>
            <w:bCs/>
            <w:color w:val="8080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1168A" w14:textId="77777777" w:rsidR="003A72D1" w:rsidRDefault="003A72D1">
      <w:pPr>
        <w:spacing w:after="0" w:line="240" w:lineRule="auto"/>
      </w:pPr>
      <w:r>
        <w:separator/>
      </w:r>
    </w:p>
  </w:footnote>
  <w:footnote w:type="continuationSeparator" w:id="0">
    <w:p w14:paraId="15C12FA8" w14:textId="77777777" w:rsidR="003A72D1" w:rsidRDefault="003A7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77777777" w:rsidR="004E4035" w:rsidRPr="004C3CFB" w:rsidRDefault="003C0D98" w:rsidP="00DD1EBB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 w:rsidRPr="004C3CFB"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268007A1" w14:textId="77777777" w:rsidR="004E4035" w:rsidRPr="004C3CFB" w:rsidRDefault="00000000" w:rsidP="003D467C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77777777" w:rsidR="004E4035" w:rsidRPr="004C3CFB" w:rsidRDefault="003C0D98" w:rsidP="00DD1EBB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 w:rsidRPr="004C3CFB">
                      <w:rPr>
                        <w:b/>
                        <w:color w:val="1F497D"/>
                        <w:sz w:val="38"/>
                        <w:szCs w:val="38"/>
                      </w:rPr>
                      <w:t>TEKST ZA MEDIJE</w:t>
                    </w:r>
                  </w:p>
                  <w:p w14:paraId="268007A1" w14:textId="77777777" w:rsidR="004E4035" w:rsidRPr="004C3CFB" w:rsidRDefault="00000000" w:rsidP="003D467C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4C3CFB" w:rsidRDefault="003C0D98" w:rsidP="008C28B4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 w:rsidRPr="004C3CFB"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4C3CFB" w:rsidRDefault="00000000" w:rsidP="004B6791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4C3CFB" w:rsidRDefault="003C0D98" w:rsidP="008C28B4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 w:rsidRPr="004C3CFB"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4C3CFB" w:rsidRDefault="00000000" w:rsidP="004B6791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35CECCB7" w:rsidR="004E4035" w:rsidRPr="003F22A3" w:rsidRDefault="004C3CFB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Beograd</w:t>
                          </w:r>
                          <w:r w:rsidR="00124804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26.01.2023.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35CECCB7" w:rsidR="004E4035" w:rsidRPr="003F22A3" w:rsidRDefault="004C3CFB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Beograd</w:t>
                    </w:r>
                    <w:r w:rsidR="00124804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>
                      <w:rPr>
                        <w:noProof/>
                        <w:lang w:val="sr-Latn-RS" w:eastAsia="de-DE"/>
                      </w:rPr>
                      <w:t>26.01.2023.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52B5A"/>
    <w:rsid w:val="000D3998"/>
    <w:rsid w:val="001201CB"/>
    <w:rsid w:val="00124804"/>
    <w:rsid w:val="00130BD8"/>
    <w:rsid w:val="00154411"/>
    <w:rsid w:val="001F3753"/>
    <w:rsid w:val="00200D55"/>
    <w:rsid w:val="002413BE"/>
    <w:rsid w:val="002B3145"/>
    <w:rsid w:val="002B3D38"/>
    <w:rsid w:val="00331EAF"/>
    <w:rsid w:val="0033503E"/>
    <w:rsid w:val="00377EA5"/>
    <w:rsid w:val="003A72D1"/>
    <w:rsid w:val="003C0D98"/>
    <w:rsid w:val="003C23D6"/>
    <w:rsid w:val="003D7285"/>
    <w:rsid w:val="00404A06"/>
    <w:rsid w:val="00424A40"/>
    <w:rsid w:val="004A02FC"/>
    <w:rsid w:val="004A5855"/>
    <w:rsid w:val="004B24D8"/>
    <w:rsid w:val="004B3BC8"/>
    <w:rsid w:val="004C3CFB"/>
    <w:rsid w:val="00507508"/>
    <w:rsid w:val="005800DA"/>
    <w:rsid w:val="00594A23"/>
    <w:rsid w:val="00595AB7"/>
    <w:rsid w:val="005A1CBB"/>
    <w:rsid w:val="0060582F"/>
    <w:rsid w:val="00657EF6"/>
    <w:rsid w:val="00671D25"/>
    <w:rsid w:val="006765E8"/>
    <w:rsid w:val="006A20EB"/>
    <w:rsid w:val="006A34EE"/>
    <w:rsid w:val="006D7A3F"/>
    <w:rsid w:val="007F4A01"/>
    <w:rsid w:val="00836AD1"/>
    <w:rsid w:val="008558DD"/>
    <w:rsid w:val="00905ABF"/>
    <w:rsid w:val="00911DFF"/>
    <w:rsid w:val="0093198A"/>
    <w:rsid w:val="009962AE"/>
    <w:rsid w:val="00996D97"/>
    <w:rsid w:val="009E218B"/>
    <w:rsid w:val="00A62F82"/>
    <w:rsid w:val="00A72788"/>
    <w:rsid w:val="00A80ADF"/>
    <w:rsid w:val="00AA7978"/>
    <w:rsid w:val="00AC151A"/>
    <w:rsid w:val="00B71015"/>
    <w:rsid w:val="00B72084"/>
    <w:rsid w:val="00B80E79"/>
    <w:rsid w:val="00B83219"/>
    <w:rsid w:val="00B914CC"/>
    <w:rsid w:val="00BB264C"/>
    <w:rsid w:val="00C11917"/>
    <w:rsid w:val="00C13E2D"/>
    <w:rsid w:val="00C3423B"/>
    <w:rsid w:val="00C52509"/>
    <w:rsid w:val="00C61B81"/>
    <w:rsid w:val="00C623CB"/>
    <w:rsid w:val="00C76292"/>
    <w:rsid w:val="00CA487C"/>
    <w:rsid w:val="00CC633E"/>
    <w:rsid w:val="00CC7852"/>
    <w:rsid w:val="00CF49EC"/>
    <w:rsid w:val="00CF6111"/>
    <w:rsid w:val="00D104A2"/>
    <w:rsid w:val="00D105EF"/>
    <w:rsid w:val="00D24E66"/>
    <w:rsid w:val="00D27392"/>
    <w:rsid w:val="00D8021E"/>
    <w:rsid w:val="00D815A5"/>
    <w:rsid w:val="00D9558C"/>
    <w:rsid w:val="00E0742C"/>
    <w:rsid w:val="00E204BD"/>
    <w:rsid w:val="00E21890"/>
    <w:rsid w:val="00E342E8"/>
    <w:rsid w:val="00E36BC1"/>
    <w:rsid w:val="00E87943"/>
    <w:rsid w:val="00F15277"/>
    <w:rsid w:val="00F4613E"/>
    <w:rsid w:val="00F6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sara.trajk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Trajkovic / RED</cp:lastModifiedBy>
  <cp:revision>2</cp:revision>
  <dcterms:created xsi:type="dcterms:W3CDTF">2023-01-26T09:45:00Z</dcterms:created>
  <dcterms:modified xsi:type="dcterms:W3CDTF">2023-01-26T09:45:00Z</dcterms:modified>
</cp:coreProperties>
</file>