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5AEA44B9" w:rsidR="00D85AE2" w:rsidRDefault="00121FED" w:rsidP="00C60F24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DISNEY</w:t>
      </w:r>
      <w:r w:rsidR="00C60F24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ČAROLIJ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A</w:t>
      </w:r>
      <w:r w:rsidR="00C60F24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U LIDLU</w:t>
      </w:r>
      <w:r w:rsidR="00C60F24" w:rsidRPr="00C60F24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: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SAKUPITE</w:t>
      </w:r>
      <w:r w:rsidR="008F1E8C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SVE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</w:t>
      </w:r>
      <w:r w:rsidR="00E86C29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JUNA</w:t>
      </w:r>
      <w:r w:rsidR="006E7743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KE</w:t>
      </w:r>
      <w:r w:rsidR="002D3892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26C9E60A" w14:textId="0B3BC8E0" w:rsidR="00121FED" w:rsidRDefault="00121FED" w:rsidP="00C60F24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>Kompanije Disney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i Lidl 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>udružil</w:t>
      </w:r>
      <w:r>
        <w:rPr>
          <w:rFonts w:eastAsia="Calibri"/>
          <w:noProof/>
          <w:kern w:val="2"/>
          <w:lang w:val="sr-Latn-RS"/>
          <w14:ligatures w14:val="standardContextual"/>
        </w:rPr>
        <w:t>e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su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svoje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snage kako bi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potrošačima u Srbiji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>priredil</w:t>
      </w:r>
      <w:r>
        <w:rPr>
          <w:rFonts w:eastAsia="Calibri"/>
          <w:noProof/>
          <w:kern w:val="2"/>
          <w:lang w:val="sr-Latn-RS"/>
          <w14:ligatures w14:val="standardContextual"/>
        </w:rPr>
        <w:t>e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nezaboravno iskustvo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 prilikom kupovine u Lidlu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. U čast proslave 100 godina </w:t>
      </w:r>
      <w:r>
        <w:rPr>
          <w:rFonts w:eastAsia="Calibri"/>
          <w:noProof/>
          <w:kern w:val="2"/>
          <w:lang w:val="sr-Latn-RS"/>
          <w14:ligatures w14:val="standardContextual"/>
        </w:rPr>
        <w:t>Disney</w:t>
      </w:r>
      <w:r w:rsidR="004530AD">
        <w:rPr>
          <w:rFonts w:eastAsia="Calibri"/>
          <w:noProof/>
          <w:kern w:val="2"/>
          <w:lang w:val="sr-Latn-RS"/>
          <w14:ligatures w14:val="standardContextual"/>
        </w:rPr>
        <w:t xml:space="preserve"> svet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>a</w:t>
      </w:r>
      <w:r w:rsidR="00C60F24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, 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>u Lidlu</w:t>
      </w:r>
      <w:r w:rsidR="00C60F24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E86C29" w:rsidRPr="009553B6">
        <w:rPr>
          <w:rFonts w:eastAsia="Calibri"/>
          <w:noProof/>
          <w:kern w:val="2"/>
          <w:lang w:val="sr-Latn-RS"/>
          <w14:ligatures w14:val="standardContextual"/>
        </w:rPr>
        <w:t>će</w:t>
      </w:r>
      <w:r w:rsidR="00323FF3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od </w:t>
      </w:r>
      <w:r w:rsidR="009553B6" w:rsidRPr="009553B6">
        <w:rPr>
          <w:rFonts w:eastAsia="Calibri"/>
          <w:noProof/>
          <w:kern w:val="2"/>
          <w:lang w:val="sr-Latn-RS"/>
          <w14:ligatures w14:val="standardContextual"/>
        </w:rPr>
        <w:t>31. avgusta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E86C29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biti </w:t>
      </w:r>
      <w:r w:rsidR="00323FF3" w:rsidRPr="009553B6">
        <w:rPr>
          <w:rFonts w:eastAsia="Calibri"/>
          <w:noProof/>
          <w:kern w:val="2"/>
          <w:lang w:val="sr-Latn-RS"/>
          <w14:ligatures w14:val="standardContextual"/>
        </w:rPr>
        <w:t>dostupne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>figuric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>e čuvenih crtanih junaka koje možete sakupljati, a</w:t>
      </w:r>
      <w:r w:rsidR="00323FF3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samo</w:t>
      </w:r>
      <w:r w:rsidR="004530AD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neki od njih su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E23917" w:rsidRPr="009553B6">
        <w:rPr>
          <w:rFonts w:eastAsia="Calibri"/>
          <w:noProof/>
          <w:kern w:val="2"/>
          <w:lang w:val="sr-Latn-RS"/>
          <w14:ligatures w14:val="standardContextual"/>
        </w:rPr>
        <w:t>Elsa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>,</w:t>
      </w:r>
      <w:r w:rsidR="00E23917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Petar Pan, Simba, Ariel, Mini i Miki Maus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>.</w:t>
      </w:r>
    </w:p>
    <w:p w14:paraId="71520550" w14:textId="50445D03" w:rsidR="00F329B6" w:rsidRDefault="004530AD" w:rsidP="00F329B6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>Jedinstvena Disney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kolekcija u Lidlu sadrži ukupno </w:t>
      </w:r>
      <w:r w:rsidR="009553B6" w:rsidRPr="009553B6">
        <w:rPr>
          <w:rFonts w:eastAsia="Calibri"/>
          <w:noProof/>
          <w:kern w:val="2"/>
          <w:lang w:val="sr-Latn-RS"/>
          <w14:ligatures w14:val="standardContextual"/>
        </w:rPr>
        <w:t>16</w:t>
      </w:r>
      <w:r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figurica koje potrošači mogu sakupiti, tako što će </w:t>
      </w:r>
      <w:r w:rsidR="004455E7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uz račun </w:t>
      </w:r>
      <w:r w:rsidR="006E7743" w:rsidRPr="009553B6">
        <w:rPr>
          <w:rFonts w:eastAsia="Calibri"/>
          <w:noProof/>
          <w:kern w:val="2"/>
          <w:lang w:val="sr-Latn-RS"/>
          <w14:ligatures w14:val="standardContextual"/>
        </w:rPr>
        <w:t>za svakih potrošenih</w:t>
      </w:r>
      <w:r w:rsidR="004455E7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E93722" w:rsidRPr="009553B6">
        <w:rPr>
          <w:rFonts w:eastAsia="Calibri"/>
          <w:noProof/>
          <w:kern w:val="2"/>
          <w:lang w:val="sr-Latn-RS"/>
          <w14:ligatures w14:val="standardContextual"/>
        </w:rPr>
        <w:t xml:space="preserve">1.700 dinara </w:t>
      </w:r>
      <w:r w:rsidR="004455E7" w:rsidRPr="009553B6">
        <w:rPr>
          <w:rFonts w:eastAsia="Calibri"/>
          <w:noProof/>
          <w:kern w:val="2"/>
          <w:lang w:val="sr-Latn-RS"/>
          <w14:ligatures w14:val="standardContextual"/>
        </w:rPr>
        <w:t>dobiti</w:t>
      </w:r>
      <w:r w:rsidR="004455E7" w:rsidRPr="004530AD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>po jed</w:t>
      </w:r>
      <w:r>
        <w:rPr>
          <w:rFonts w:eastAsia="Calibri"/>
          <w:noProof/>
          <w:kern w:val="2"/>
          <w:lang w:val="sr-Latn-RS"/>
          <w14:ligatures w14:val="standardContextual"/>
        </w:rPr>
        <w:t>nu</w:t>
      </w:r>
      <w:r w:rsidR="004455E7" w:rsidRPr="004455E7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9553B6">
        <w:rPr>
          <w:rFonts w:eastAsia="Calibri"/>
          <w:noProof/>
          <w:kern w:val="2"/>
          <w:lang w:val="sr-Latn-RS"/>
          <w14:ligatures w14:val="standardContextual"/>
        </w:rPr>
        <w:t xml:space="preserve">figuricu </w:t>
      </w:r>
      <w:r w:rsidR="004455E7" w:rsidRPr="004530AD">
        <w:rPr>
          <w:rFonts w:eastAsia="Calibri"/>
          <w:noProof/>
          <w:kern w:val="2"/>
          <w:lang w:val="sr-Latn-RS"/>
          <w14:ligatures w14:val="standardContextual"/>
        </w:rPr>
        <w:t>besplatno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 xml:space="preserve"> (ukoliko je iznos na računu 4.000 dinara, dobiće dve figurice besplat</w:t>
      </w:r>
      <w:r w:rsidR="00435790">
        <w:rPr>
          <w:rFonts w:eastAsia="Calibri"/>
          <w:noProof/>
          <w:kern w:val="2"/>
          <w:lang w:val="sr-Latn-RS"/>
          <w14:ligatures w14:val="standardContextual"/>
        </w:rPr>
        <w:t>n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>o i sl.).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 xml:space="preserve"> Ukoliko taj isti račun </w:t>
      </w:r>
      <w:r>
        <w:rPr>
          <w:rFonts w:eastAsia="Calibri"/>
          <w:noProof/>
          <w:kern w:val="2"/>
          <w:lang w:val="sr-Latn-RS"/>
          <w14:ligatures w14:val="standardContextual"/>
        </w:rPr>
        <w:t>sadrži i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 xml:space="preserve"> više od 1 kg označenog voća ili povrća, stiče se pravo na maksimalno još </w:t>
      </w:r>
      <w:r>
        <w:rPr>
          <w:rFonts w:eastAsia="Calibri"/>
          <w:noProof/>
          <w:kern w:val="2"/>
          <w:lang w:val="sr-Latn-RS"/>
          <w14:ligatures w14:val="standardContextual"/>
        </w:rPr>
        <w:t>jednu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 xml:space="preserve"> dodatn</w:t>
      </w:r>
      <w:r>
        <w:rPr>
          <w:rFonts w:eastAsia="Calibri"/>
          <w:noProof/>
          <w:kern w:val="2"/>
          <w:lang w:val="sr-Latn-RS"/>
          <w14:ligatures w14:val="standardContextual"/>
        </w:rPr>
        <w:t>u figuricu, odnosno junaka</w:t>
      </w:r>
      <w:r w:rsidRPr="004530AD">
        <w:rPr>
          <w:rFonts w:eastAsia="Calibri"/>
          <w:noProof/>
          <w:kern w:val="2"/>
          <w:lang w:val="sr-Latn-RS"/>
          <w14:ligatures w14:val="standardContextual"/>
        </w:rPr>
        <w:t>.</w:t>
      </w:r>
    </w:p>
    <w:p w14:paraId="68C1D00A" w14:textId="79C203BA" w:rsidR="00F329B6" w:rsidRDefault="00F329B6" w:rsidP="00F329B6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 xml:space="preserve">Kupovinom voća i povrća koje dodatno donosi 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 xml:space="preserve">potrošačima </w:t>
      </w:r>
      <w:r>
        <w:rPr>
          <w:rFonts w:eastAsia="Calibri"/>
          <w:noProof/>
          <w:kern w:val="2"/>
          <w:lang w:val="sr-Latn-RS"/>
          <w14:ligatures w14:val="standardContextual"/>
        </w:rPr>
        <w:t>Disney junaka, roditelji imaju priliku da svojoj</w:t>
      </w:r>
      <w:r w:rsidRPr="00F329B6">
        <w:rPr>
          <w:rFonts w:eastAsia="Calibri"/>
          <w:noProof/>
          <w:kern w:val="2"/>
          <w:lang w:val="sr-Latn-RS"/>
          <w14:ligatures w14:val="standardContextual"/>
        </w:rPr>
        <w:t xml:space="preserve"> deci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na zabavan način, kroz priču,</w:t>
      </w:r>
      <w:r w:rsidR="00323FF3" w:rsidRPr="00F329B6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Pr="00F329B6">
        <w:rPr>
          <w:rFonts w:eastAsia="Calibri"/>
          <w:noProof/>
          <w:kern w:val="2"/>
          <w:lang w:val="sr-Latn-RS"/>
          <w14:ligatures w14:val="standardContextual"/>
        </w:rPr>
        <w:t>približe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benefite 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 xml:space="preserve">dnevnog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unosa 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 xml:space="preserve">svežeg </w:t>
      </w:r>
      <w:r w:rsidRPr="00F329B6">
        <w:rPr>
          <w:rFonts w:eastAsia="Calibri"/>
          <w:noProof/>
          <w:kern w:val="2"/>
          <w:lang w:val="sr-Latn-RS"/>
          <w14:ligatures w14:val="standardContextual"/>
        </w:rPr>
        <w:t>voća i povrća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Pr="00F329B6">
        <w:rPr>
          <w:rFonts w:eastAsia="Calibri"/>
          <w:noProof/>
          <w:kern w:val="2"/>
          <w:lang w:val="sr-Latn-RS"/>
          <w14:ligatures w14:val="standardContextual"/>
        </w:rPr>
        <w:t xml:space="preserve">i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pozitivno utiču </w:t>
      </w:r>
      <w:r w:rsidRPr="00F329B6">
        <w:rPr>
          <w:rFonts w:eastAsia="Calibri"/>
          <w:noProof/>
          <w:kern w:val="2"/>
          <w:lang w:val="sr-Latn-RS"/>
          <w14:ligatures w14:val="standardContextual"/>
        </w:rPr>
        <w:t>u kreiranju zdravijih navika još tokom ranog detinjstva.</w:t>
      </w:r>
    </w:p>
    <w:p w14:paraId="49FAE8A5" w14:textId="015C00FF" w:rsidR="00C60F24" w:rsidRPr="00C60F24" w:rsidRDefault="00435790" w:rsidP="00C60F24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>„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Čestitamo Disney-ju na velikom jubileju, čast nam je što smo deo legendarnih priča.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Svakome od nas, ovi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junaci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bude lepe uspomene i zato</w:t>
      </w:r>
      <w:r w:rsidR="002D514D">
        <w:rPr>
          <w:rFonts w:eastAsia="Calibri"/>
          <w:noProof/>
          <w:kern w:val="2"/>
          <w:lang w:val="sr-Latn-RS"/>
          <w14:ligatures w14:val="standardContextual"/>
        </w:rPr>
        <w:t xml:space="preserve"> pružamo priliku i našim najmlađim potrošačima da sakupljajući figurice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prožive neke od </w:t>
      </w:r>
      <w:r w:rsidR="002D514D">
        <w:rPr>
          <w:rFonts w:eastAsia="Calibri"/>
          <w:noProof/>
          <w:kern w:val="2"/>
          <w:lang w:val="sr-Latn-RS"/>
          <w14:ligatures w14:val="standardContextual"/>
        </w:rPr>
        <w:t>uzbudljivih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 xml:space="preserve"> Disney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avantura</w:t>
      </w:r>
      <w:r w:rsidR="002D514D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>kojih će se rado sećati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“, </w:t>
      </w:r>
      <w:r w:rsidR="00C60F24" w:rsidRPr="00C60F24">
        <w:rPr>
          <w:rFonts w:eastAsia="Calibri"/>
          <w:noProof/>
          <w:lang w:val="sr-Latn-RS"/>
        </w:rPr>
        <w:t xml:space="preserve">istakla je </w:t>
      </w:r>
      <w:r w:rsidR="00C60F24" w:rsidRPr="00C60F24">
        <w:rPr>
          <w:rFonts w:eastAsia="Calibri"/>
          <w:b/>
          <w:bCs/>
          <w:lang w:val="sr-Latn-RS"/>
        </w:rPr>
        <w:t>rukovodilac Korporativnih komunikacija u Lidl Srbija</w:t>
      </w:r>
      <w:r w:rsidR="00323FF3">
        <w:rPr>
          <w:rFonts w:eastAsia="Calibri"/>
          <w:b/>
          <w:bCs/>
          <w:lang w:val="sr-Latn-RS"/>
        </w:rPr>
        <w:t>,</w:t>
      </w:r>
      <w:r w:rsidR="00C60F24" w:rsidRPr="00C60F24">
        <w:rPr>
          <w:rFonts w:eastAsia="Calibri"/>
          <w:b/>
          <w:bCs/>
          <w:lang w:val="sr-Latn-RS"/>
        </w:rPr>
        <w:t xml:space="preserve"> Jasmina Šrndić.</w:t>
      </w:r>
    </w:p>
    <w:p w14:paraId="4A94E955" w14:textId="5F1E3D38" w:rsidR="001C015E" w:rsidRDefault="009553B6" w:rsidP="00C60F24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>Kako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b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 xml:space="preserve">i se svi sakupljeni junaci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>sačuval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>i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i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 xml:space="preserve"> na taj način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prenosili 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Disney 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magiju dalje, 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 xml:space="preserve">u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 xml:space="preserve">Lidl </w:t>
      </w:r>
      <w:r w:rsidR="00E23917">
        <w:rPr>
          <w:rFonts w:eastAsia="Calibri"/>
          <w:noProof/>
          <w:kern w:val="2"/>
          <w:lang w:val="sr-Latn-RS"/>
          <w14:ligatures w14:val="standardContextual"/>
        </w:rPr>
        <w:t>ponudi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pronaći će se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i album koji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nudi i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čarobne igre sa ovim malim likovima. </w:t>
      </w:r>
      <w:r>
        <w:rPr>
          <w:rFonts w:eastAsia="Calibri"/>
          <w:noProof/>
          <w:kern w:val="2"/>
          <w:lang w:val="sr-Latn-RS"/>
          <w14:ligatures w14:val="standardContextual"/>
        </w:rPr>
        <w:t>Koristeći album, m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>ožete ih slagati jedn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>e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na drug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>e</w:t>
      </w:r>
      <w:r w:rsidR="00C60F24" w:rsidRPr="00C60F24">
        <w:rPr>
          <w:rFonts w:eastAsia="Calibri"/>
          <w:noProof/>
          <w:kern w:val="2"/>
          <w:lang w:val="sr-Latn-RS"/>
          <w14:ligatures w14:val="standardContextual"/>
        </w:rPr>
        <w:t>, vrteti i stvarati svojevrsni svet mašte</w:t>
      </w:r>
      <w:r w:rsidR="006E7743">
        <w:rPr>
          <w:rFonts w:eastAsia="Calibri"/>
          <w:noProof/>
          <w:kern w:val="2"/>
          <w:lang w:val="sr-Latn-RS"/>
          <w14:ligatures w14:val="standardContextual"/>
        </w:rPr>
        <w:t xml:space="preserve"> uz igre bez granica.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 Pored toga, u Lidlu će</w:t>
      </w:r>
      <w:r w:rsidR="006F6BE2">
        <w:rPr>
          <w:rFonts w:eastAsia="Calibri"/>
          <w:noProof/>
          <w:kern w:val="2"/>
          <w:lang w:val="sr-Latn-RS"/>
          <w14:ligatures w14:val="standardContextual"/>
        </w:rPr>
        <w:t xml:space="preserve"> se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 naći i set od 6 staklenih čaša sa najpoznatijim junacima, kao i vrećica za sakupljene figurice.</w:t>
      </w:r>
    </w:p>
    <w:p w14:paraId="5281DE93" w14:textId="56B783E3" w:rsidR="004530AD" w:rsidRDefault="004530AD" w:rsidP="004530AD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>Vratite se b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>arem na kratko u bezbrižno detinjstvo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>, zaigrajte se sa najmlađima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i 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>doživite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nezaboravn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>e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trenut</w:t>
      </w:r>
      <w:r w:rsidR="004455E7">
        <w:rPr>
          <w:rFonts w:eastAsia="Calibri"/>
          <w:noProof/>
          <w:kern w:val="2"/>
          <w:lang w:val="sr-Latn-RS"/>
          <w14:ligatures w14:val="standardContextual"/>
        </w:rPr>
        <w:t>ke</w:t>
      </w:r>
      <w:r w:rsidRPr="00C60F24">
        <w:rPr>
          <w:rFonts w:eastAsia="Calibri"/>
          <w:noProof/>
          <w:kern w:val="2"/>
          <w:lang w:val="sr-Latn-RS"/>
          <w14:ligatures w14:val="standardContextual"/>
        </w:rPr>
        <w:t xml:space="preserve"> </w:t>
      </w:r>
      <w:r w:rsidR="00323FF3">
        <w:rPr>
          <w:rFonts w:eastAsia="Calibri"/>
          <w:noProof/>
          <w:kern w:val="2"/>
          <w:lang w:val="sr-Latn-RS"/>
          <w14:ligatures w14:val="standardContextual"/>
        </w:rPr>
        <w:t>uz Disney i Lidl.</w:t>
      </w:r>
    </w:p>
    <w:p w14:paraId="199A02DD" w14:textId="77777777" w:rsidR="001F2589" w:rsidRDefault="001F2589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lastRenderedPageBreak/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48F6C24" w14:textId="77777777" w:rsidR="00C60F24" w:rsidRPr="00C56764" w:rsidRDefault="00C60F24" w:rsidP="00C60F24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43579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43579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43579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43579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EA8D" w14:textId="77777777" w:rsidR="00060BB0" w:rsidRDefault="00060BB0">
      <w:pPr>
        <w:spacing w:after="0" w:line="240" w:lineRule="auto"/>
      </w:pPr>
      <w:r>
        <w:separator/>
      </w:r>
    </w:p>
  </w:endnote>
  <w:endnote w:type="continuationSeparator" w:id="0">
    <w:p w14:paraId="69BB1E5B" w14:textId="77777777" w:rsidR="00060BB0" w:rsidRDefault="00060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1216D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1216D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1216D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1216D5" w:rsidRPr="003D467C" w:rsidRDefault="001216D5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1216D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1216D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1216D5" w:rsidRPr="003D467C" w:rsidRDefault="001216D5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1216D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1216D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1216D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1216D5" w:rsidRPr="000432D7" w:rsidRDefault="001216D5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1216D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1216D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1216D5" w:rsidRPr="000432D7" w:rsidRDefault="001216D5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917F" w14:textId="77777777" w:rsidR="00060BB0" w:rsidRDefault="00060BB0">
      <w:pPr>
        <w:spacing w:after="0" w:line="240" w:lineRule="auto"/>
      </w:pPr>
      <w:r>
        <w:separator/>
      </w:r>
    </w:p>
  </w:footnote>
  <w:footnote w:type="continuationSeparator" w:id="0">
    <w:p w14:paraId="4687C3AB" w14:textId="77777777" w:rsidR="00060BB0" w:rsidRDefault="00060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1216D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1216D5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1216D5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1216D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1216D5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1216D5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4175656A" w:rsidR="001216D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Pazova,</w:t>
                          </w:r>
                          <w:r w:rsidR="002D3892" w:rsidRPr="009553B6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553B6" w:rsidRPr="009553B6">
                            <w:rPr>
                              <w:noProof/>
                              <w:lang w:val="sr-Latn-RS" w:eastAsia="de-DE"/>
                            </w:rPr>
                            <w:t>31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553B6" w:rsidRPr="009553B6">
                            <w:rPr>
                              <w:noProof/>
                              <w:lang w:val="sr-Latn-RS" w:eastAsia="de-DE"/>
                            </w:rPr>
                            <w:t>8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.2023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175656A" w:rsidR="001216D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</w:t>
                    </w:r>
                    <w:r w:rsidRPr="009553B6">
                      <w:rPr>
                        <w:noProof/>
                        <w:lang w:val="sr-Latn-RS" w:eastAsia="de-DE"/>
                      </w:rPr>
                      <w:t>Pazova,</w:t>
                    </w:r>
                    <w:r w:rsidR="002D3892" w:rsidRPr="009553B6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553B6" w:rsidRPr="009553B6">
                      <w:rPr>
                        <w:noProof/>
                        <w:lang w:val="sr-Latn-RS" w:eastAsia="de-DE"/>
                      </w:rPr>
                      <w:t>31</w:t>
                    </w:r>
                    <w:r w:rsidRPr="009553B6">
                      <w:rPr>
                        <w:noProof/>
                        <w:lang w:val="sr-Latn-RS" w:eastAsia="de-DE"/>
                      </w:rPr>
                      <w:t>.</w:t>
                    </w:r>
                    <w:r w:rsidR="009553B6" w:rsidRPr="009553B6">
                      <w:rPr>
                        <w:noProof/>
                        <w:lang w:val="sr-Latn-RS" w:eastAsia="de-DE"/>
                      </w:rPr>
                      <w:t>8</w:t>
                    </w:r>
                    <w:r w:rsidRPr="009553B6">
                      <w:rPr>
                        <w:noProof/>
                        <w:lang w:val="sr-Latn-RS" w:eastAsia="de-DE"/>
                      </w:rPr>
                      <w:t>.2023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0BB0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16D5"/>
    <w:rsid w:val="00121FED"/>
    <w:rsid w:val="00124804"/>
    <w:rsid w:val="00130BD8"/>
    <w:rsid w:val="00136D20"/>
    <w:rsid w:val="00137098"/>
    <w:rsid w:val="00140174"/>
    <w:rsid w:val="00142871"/>
    <w:rsid w:val="001516B9"/>
    <w:rsid w:val="00154411"/>
    <w:rsid w:val="001550E6"/>
    <w:rsid w:val="00160612"/>
    <w:rsid w:val="001833C3"/>
    <w:rsid w:val="001C015E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D514D"/>
    <w:rsid w:val="002E1306"/>
    <w:rsid w:val="00302F6C"/>
    <w:rsid w:val="00323FF3"/>
    <w:rsid w:val="00331EAF"/>
    <w:rsid w:val="0033503E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35790"/>
    <w:rsid w:val="00440413"/>
    <w:rsid w:val="004455E7"/>
    <w:rsid w:val="00451549"/>
    <w:rsid w:val="004530AD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C6433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6E7743"/>
    <w:rsid w:val="006F6BE2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97906"/>
    <w:rsid w:val="007C6279"/>
    <w:rsid w:val="007D6614"/>
    <w:rsid w:val="007D6783"/>
    <w:rsid w:val="007E0063"/>
    <w:rsid w:val="007E520F"/>
    <w:rsid w:val="007F4A01"/>
    <w:rsid w:val="007F63E4"/>
    <w:rsid w:val="00820B9B"/>
    <w:rsid w:val="008342D9"/>
    <w:rsid w:val="00836AD1"/>
    <w:rsid w:val="00854A80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1E8C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53B6"/>
    <w:rsid w:val="009723C5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7978"/>
    <w:rsid w:val="00AC151A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0F24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3917"/>
    <w:rsid w:val="00E27033"/>
    <w:rsid w:val="00E342E8"/>
    <w:rsid w:val="00E36BC1"/>
    <w:rsid w:val="00E504F1"/>
    <w:rsid w:val="00E50EBA"/>
    <w:rsid w:val="00E67AA3"/>
    <w:rsid w:val="00E730D4"/>
    <w:rsid w:val="00E734E3"/>
    <w:rsid w:val="00E86C29"/>
    <w:rsid w:val="00E86E2F"/>
    <w:rsid w:val="00E87943"/>
    <w:rsid w:val="00E93722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329B6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9</cp:revision>
  <dcterms:created xsi:type="dcterms:W3CDTF">2023-08-10T11:49:00Z</dcterms:created>
  <dcterms:modified xsi:type="dcterms:W3CDTF">2023-08-29T11:49:00Z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