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05E09D4" w14:textId="0C850EF2" w:rsidR="005F2FA3" w:rsidRPr="00250472" w:rsidRDefault="00C8366B" w:rsidP="00C042A4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Lidl Srbija podržava žensko preduzetništvo</w:t>
      </w:r>
      <w:r w:rsidR="00C042A4" w:rsidRPr="0025047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br/>
      </w:r>
      <w:r w:rsidR="00C042A4" w:rsidRPr="00250472">
        <w:rPr>
          <w:rFonts w:asciiTheme="minorHAnsi" w:hAnsiTheme="minorHAnsi" w:cstheme="minorHAnsi"/>
          <w:i/>
          <w:iCs/>
          <w:color w:val="1F497D" w:themeColor="text2"/>
          <w:lang w:val="sr-Latn-RS"/>
        </w:rPr>
        <w:t>Raspisan</w:t>
      </w:r>
      <w:r w:rsidRPr="00250472">
        <w:rPr>
          <w:rFonts w:asciiTheme="minorHAnsi" w:hAnsiTheme="minorHAnsi" w:cstheme="minorHAnsi"/>
          <w:i/>
          <w:iCs/>
          <w:color w:val="1F497D" w:themeColor="text2"/>
          <w:lang w:val="sr-Latn-RS"/>
        </w:rPr>
        <w:t xml:space="preserve"> konkurs</w:t>
      </w:r>
      <w:r w:rsidR="003E2546" w:rsidRPr="00250472">
        <w:rPr>
          <w:rFonts w:asciiTheme="minorHAnsi" w:hAnsiTheme="minorHAnsi" w:cstheme="minorHAnsi"/>
          <w:i/>
          <w:iCs/>
          <w:color w:val="1F497D" w:themeColor="text2"/>
          <w:lang w:val="sr-Latn-RS"/>
        </w:rPr>
        <w:t xml:space="preserve"> </w:t>
      </w:r>
      <w:r w:rsidR="003E2546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„</w:t>
      </w:r>
      <w:r w:rsidR="00945C0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Snažne. Hrabre. Važne</w:t>
      </w:r>
      <w:r w:rsidR="0025047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.</w:t>
      </w:r>
      <w:r w:rsidR="003E2546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“</w:t>
      </w:r>
      <w:r w:rsidR="003E2546" w:rsidRPr="00250472">
        <w:rPr>
          <w:rFonts w:asciiTheme="minorHAnsi" w:hAnsiTheme="minorHAnsi" w:cstheme="minorHAnsi"/>
          <w:i/>
          <w:iCs/>
          <w:color w:val="1F497D" w:themeColor="text2"/>
          <w:lang w:val="sr-Latn-RS"/>
        </w:rPr>
        <w:t xml:space="preserve"> </w:t>
      </w:r>
    </w:p>
    <w:p w14:paraId="67119A6B" w14:textId="77777777" w:rsidR="00151EAB" w:rsidRPr="007C6719" w:rsidRDefault="00151EAB" w:rsidP="005F2FA3">
      <w:pPr>
        <w:rPr>
          <w:rFonts w:asciiTheme="minorHAnsi" w:hAnsiTheme="minorHAnsi" w:cstheme="minorHAnsi"/>
          <w:b/>
          <w:bCs/>
          <w:lang w:val="sr-Latn-RS"/>
        </w:rPr>
      </w:pPr>
    </w:p>
    <w:p w14:paraId="179CCE0F" w14:textId="685F1C3E" w:rsidR="00C042A4" w:rsidRPr="007C6719" w:rsidRDefault="00C33D49" w:rsidP="00F04CB0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U susret osmom martu</w:t>
      </w:r>
      <w:r w:rsidR="00B20BC0">
        <w:rPr>
          <w:rFonts w:asciiTheme="minorHAnsi" w:hAnsiTheme="minorHAnsi" w:cstheme="minorHAnsi"/>
          <w:b/>
          <w:bCs/>
          <w:lang w:val="sr-Latn-RS"/>
        </w:rPr>
        <w:t xml:space="preserve">, </w:t>
      </w:r>
      <w:r>
        <w:rPr>
          <w:rFonts w:asciiTheme="minorHAnsi" w:hAnsiTheme="minorHAnsi" w:cstheme="minorHAnsi"/>
          <w:b/>
          <w:bCs/>
          <w:lang w:val="sr-Latn-RS"/>
        </w:rPr>
        <w:t>Danu žena, k</w:t>
      </w:r>
      <w:r w:rsidR="005F2FA3" w:rsidRPr="007C6719">
        <w:rPr>
          <w:rFonts w:asciiTheme="minorHAnsi" w:hAnsiTheme="minorHAnsi" w:cstheme="minorHAnsi"/>
          <w:b/>
          <w:bCs/>
          <w:lang w:val="sr-Latn-RS"/>
        </w:rPr>
        <w:t xml:space="preserve">ompanija Lidl Srbija raspisala je konkurs </w:t>
      </w:r>
      <w:bookmarkStart w:id="0" w:name="_Hlk96088359"/>
      <w:r w:rsidR="005F2FA3" w:rsidRPr="00C02657">
        <w:rPr>
          <w:rFonts w:asciiTheme="minorHAnsi" w:hAnsiTheme="minorHAnsi" w:cstheme="minorHAnsi"/>
          <w:b/>
          <w:bCs/>
          <w:lang w:val="sr-Latn-RS"/>
        </w:rPr>
        <w:t>„</w:t>
      </w:r>
      <w:r w:rsidR="00945C0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Snažne. Hrabre. Važne</w:t>
      </w:r>
      <w:bookmarkEnd w:id="0"/>
      <w:r w:rsidR="0025047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.</w:t>
      </w:r>
      <w:r w:rsidR="00C042A4" w:rsidRPr="00C02657">
        <w:rPr>
          <w:rFonts w:asciiTheme="minorHAnsi" w:hAnsiTheme="minorHAnsi" w:cstheme="minorHAnsi"/>
          <w:b/>
          <w:bCs/>
          <w:lang w:val="sr-Latn-RS"/>
        </w:rPr>
        <w:t>“ ko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>ji ima za cilj da okupi uspešne preduzetnice</w:t>
      </w:r>
      <w:r w:rsidR="00CD0EAF">
        <w:rPr>
          <w:rFonts w:asciiTheme="minorHAnsi" w:hAnsiTheme="minorHAnsi" w:cstheme="minorHAnsi"/>
          <w:b/>
          <w:bCs/>
          <w:lang w:val="sr-Latn-RS"/>
        </w:rPr>
        <w:t xml:space="preserve"> u Srbiji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 xml:space="preserve"> i promoviše njihove proizvode. Konkurs traje do 31. marta, do kada sve zainteresovane poslovne žene mogu da dostave potrebnu dokumentaciju za prijav</w:t>
      </w:r>
      <w:r w:rsidR="00EF3D73">
        <w:rPr>
          <w:rFonts w:asciiTheme="minorHAnsi" w:hAnsiTheme="minorHAnsi" w:cstheme="minorHAnsi"/>
          <w:b/>
          <w:bCs/>
          <w:lang w:val="sr-Latn-RS"/>
        </w:rPr>
        <w:t>u putem mejla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="00CD0EAF">
        <w:rPr>
          <w:rFonts w:asciiTheme="minorHAnsi" w:hAnsiTheme="minorHAnsi" w:cstheme="minorHAnsi"/>
          <w:b/>
          <w:bCs/>
          <w:lang w:val="sr-Latn-RS"/>
        </w:rPr>
        <w:t>nakon čega će</w:t>
      </w:r>
      <w:r w:rsidR="00CD0EAF" w:rsidRPr="007C6719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 xml:space="preserve">najmanje trideset artikala </w:t>
      </w:r>
      <w:r w:rsidR="00CD0EAF">
        <w:rPr>
          <w:rFonts w:asciiTheme="minorHAnsi" w:hAnsiTheme="minorHAnsi" w:cstheme="minorHAnsi"/>
          <w:b/>
          <w:bCs/>
          <w:lang w:val="sr-Latn-RS"/>
        </w:rPr>
        <w:t xml:space="preserve">naći svoje mesto </w:t>
      </w:r>
      <w:r w:rsidR="008B3084">
        <w:rPr>
          <w:rFonts w:asciiTheme="minorHAnsi" w:hAnsiTheme="minorHAnsi" w:cstheme="minorHAnsi"/>
          <w:b/>
          <w:bCs/>
          <w:lang w:val="sr-Latn-RS"/>
        </w:rPr>
        <w:t xml:space="preserve">u okviru akcijske nedelje </w:t>
      </w:r>
      <w:r w:rsidR="00CD0EAF">
        <w:rPr>
          <w:rFonts w:asciiTheme="minorHAnsi" w:hAnsiTheme="minorHAnsi" w:cstheme="minorHAnsi"/>
          <w:b/>
          <w:bCs/>
          <w:lang w:val="sr-Latn-RS"/>
        </w:rPr>
        <w:t>na policama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CD0EAF">
        <w:rPr>
          <w:rFonts w:asciiTheme="minorHAnsi" w:hAnsiTheme="minorHAnsi" w:cstheme="minorHAnsi"/>
          <w:b/>
          <w:bCs/>
          <w:lang w:val="sr-Latn-RS"/>
        </w:rPr>
        <w:t>u preko 57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 xml:space="preserve"> Lidl prodavnica </w:t>
      </w:r>
      <w:r w:rsidR="00CD0EAF">
        <w:rPr>
          <w:rFonts w:asciiTheme="minorHAnsi" w:hAnsiTheme="minorHAnsi" w:cstheme="minorHAnsi"/>
          <w:b/>
          <w:bCs/>
          <w:lang w:val="sr-Latn-RS"/>
        </w:rPr>
        <w:t>širom Srbije</w:t>
      </w:r>
      <w:r w:rsidR="00C042A4" w:rsidRPr="007C6719">
        <w:rPr>
          <w:rFonts w:asciiTheme="minorHAnsi" w:hAnsiTheme="minorHAnsi" w:cstheme="minorHAnsi"/>
          <w:b/>
          <w:bCs/>
          <w:lang w:val="sr-Latn-RS"/>
        </w:rPr>
        <w:t>.</w:t>
      </w:r>
    </w:p>
    <w:p w14:paraId="3CF9D9FC" w14:textId="1B18F367" w:rsidR="00C042A4" w:rsidRPr="007C6719" w:rsidRDefault="00C042A4" w:rsidP="00C042A4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 w:rsidRPr="007C6719">
        <w:rPr>
          <w:rFonts w:eastAsia="Times New Roman" w:cs="Calibri"/>
          <w:lang w:val="sr-Latn-RS" w:eastAsia="de-DE"/>
        </w:rPr>
        <w:t xml:space="preserve">Konkursom </w:t>
      </w:r>
      <w:r w:rsidRPr="00C02657">
        <w:rPr>
          <w:rFonts w:eastAsia="Times New Roman" w:cs="Calibri"/>
          <w:b/>
          <w:bCs/>
          <w:lang w:val="sr-Latn-RS" w:eastAsia="de-DE"/>
        </w:rPr>
        <w:t>„</w:t>
      </w:r>
      <w:r w:rsidR="00945C0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Snažne. Hrabre. Važne</w:t>
      </w:r>
      <w:r w:rsidR="00250472" w:rsidRPr="00C02657">
        <w:rPr>
          <w:rFonts w:asciiTheme="minorHAnsi" w:hAnsiTheme="minorHAnsi" w:cstheme="minorHAnsi"/>
          <w:i/>
          <w:iCs/>
          <w:color w:val="1F497D" w:themeColor="text2"/>
          <w:lang w:val="sr-Latn-RS"/>
        </w:rPr>
        <w:t>.</w:t>
      </w:r>
      <w:r w:rsidRPr="00C02657">
        <w:rPr>
          <w:rFonts w:eastAsia="Times New Roman" w:cs="Calibri"/>
          <w:b/>
          <w:bCs/>
          <w:lang w:val="sr-Latn-RS" w:eastAsia="de-DE"/>
        </w:rPr>
        <w:t>“</w:t>
      </w:r>
      <w:r w:rsidRPr="00C02657">
        <w:rPr>
          <w:rFonts w:eastAsia="Times New Roman" w:cs="Calibri"/>
          <w:lang w:val="sr-Latn-RS" w:eastAsia="de-DE"/>
        </w:rPr>
        <w:t xml:space="preserve"> kompanija Lidl Srbija </w:t>
      </w:r>
      <w:r w:rsidR="008B3084" w:rsidRPr="00C02657">
        <w:rPr>
          <w:rFonts w:eastAsia="Times New Roman" w:cs="Calibri"/>
          <w:lang w:val="sr-Latn-RS" w:eastAsia="de-DE"/>
        </w:rPr>
        <w:t>podržava osnaživanje žena</w:t>
      </w:r>
      <w:r w:rsidRPr="00C02657">
        <w:rPr>
          <w:rFonts w:eastAsia="Times New Roman" w:cs="Calibri"/>
          <w:lang w:val="sr-Latn-RS" w:eastAsia="de-DE"/>
        </w:rPr>
        <w:t xml:space="preserve"> i pruža mogućnost preduzetnicama da svoje proizvode</w:t>
      </w:r>
      <w:r w:rsidRPr="007C6719">
        <w:rPr>
          <w:rFonts w:eastAsia="Times New Roman" w:cs="Calibri"/>
          <w:lang w:val="sr-Latn-RS" w:eastAsia="de-DE"/>
        </w:rPr>
        <w:t xml:space="preserve">, u koje je uloženo mnogo znanja, truda i ljubavi, </w:t>
      </w:r>
      <w:r w:rsidR="00D978B7">
        <w:rPr>
          <w:rFonts w:eastAsia="Times New Roman" w:cs="Calibri"/>
          <w:lang w:val="sr-Latn-RS" w:eastAsia="de-DE"/>
        </w:rPr>
        <w:t>predstave</w:t>
      </w:r>
      <w:r w:rsidR="00D978B7" w:rsidRPr="007C6719">
        <w:rPr>
          <w:rFonts w:eastAsia="Times New Roman" w:cs="Calibri"/>
          <w:lang w:val="sr-Latn-RS" w:eastAsia="de-DE"/>
        </w:rPr>
        <w:t xml:space="preserve"> </w:t>
      </w:r>
      <w:r w:rsidRPr="007C6719">
        <w:rPr>
          <w:rFonts w:eastAsia="Times New Roman" w:cs="Calibri"/>
          <w:lang w:val="sr-Latn-RS" w:eastAsia="de-DE"/>
        </w:rPr>
        <w:t>Lidlovim potrošačima</w:t>
      </w:r>
      <w:r w:rsidR="00066409">
        <w:rPr>
          <w:rFonts w:eastAsia="Times New Roman" w:cs="Calibri"/>
          <w:lang w:val="sr-Latn-RS" w:eastAsia="de-DE"/>
        </w:rPr>
        <w:t xml:space="preserve">. </w:t>
      </w:r>
      <w:r w:rsidR="00F131AC">
        <w:rPr>
          <w:rFonts w:eastAsia="Times New Roman" w:cs="Calibri"/>
          <w:lang w:val="sr-Latn-RS" w:eastAsia="de-DE"/>
        </w:rPr>
        <w:t>Odabrane preduzetnice će kroz saradnju sa Lidlom steći iskustvo u plasiranju robe u ovom tipu maloprodaje,</w:t>
      </w:r>
      <w:r w:rsidR="000B5C18">
        <w:rPr>
          <w:rFonts w:eastAsia="Times New Roman" w:cs="Calibri"/>
          <w:lang w:val="sr-Latn-RS" w:eastAsia="de-DE"/>
        </w:rPr>
        <w:t xml:space="preserve"> </w:t>
      </w:r>
      <w:r w:rsidR="00D978B7">
        <w:rPr>
          <w:rFonts w:eastAsia="Times New Roman" w:cs="Calibri"/>
          <w:lang w:val="sr-Latn-RS" w:eastAsia="de-DE"/>
        </w:rPr>
        <w:t>poveća</w:t>
      </w:r>
      <w:r w:rsidR="000B5C18">
        <w:rPr>
          <w:rFonts w:eastAsia="Times New Roman" w:cs="Calibri"/>
          <w:lang w:val="sr-Latn-RS" w:eastAsia="de-DE"/>
        </w:rPr>
        <w:t>ti</w:t>
      </w:r>
      <w:r w:rsidR="00D978B7">
        <w:rPr>
          <w:rFonts w:eastAsia="Times New Roman" w:cs="Calibri"/>
          <w:lang w:val="sr-Latn-RS" w:eastAsia="de-DE"/>
        </w:rPr>
        <w:t xml:space="preserve"> vidljivost</w:t>
      </w:r>
      <w:r w:rsidR="00F131AC">
        <w:rPr>
          <w:rFonts w:eastAsia="Times New Roman" w:cs="Calibri"/>
          <w:lang w:val="sr-Latn-RS" w:eastAsia="de-DE"/>
        </w:rPr>
        <w:t xml:space="preserve"> </w:t>
      </w:r>
      <w:r w:rsidR="00D978B7">
        <w:rPr>
          <w:rFonts w:eastAsia="Times New Roman" w:cs="Calibri"/>
          <w:lang w:val="sr-Latn-RS" w:eastAsia="de-DE"/>
        </w:rPr>
        <w:t xml:space="preserve">i </w:t>
      </w:r>
      <w:r w:rsidR="00F131AC">
        <w:rPr>
          <w:rFonts w:eastAsia="Times New Roman" w:cs="Calibri"/>
          <w:lang w:val="sr-Latn-RS" w:eastAsia="de-DE"/>
        </w:rPr>
        <w:t xml:space="preserve">osnažiti </w:t>
      </w:r>
      <w:r w:rsidR="00E379EB">
        <w:rPr>
          <w:rFonts w:eastAsia="Times New Roman" w:cs="Calibri"/>
          <w:lang w:val="sr-Latn-RS" w:eastAsia="de-DE"/>
        </w:rPr>
        <w:t>svoje poslovanje</w:t>
      </w:r>
      <w:r w:rsidRPr="007C6719">
        <w:rPr>
          <w:rFonts w:eastAsia="Times New Roman" w:cs="Calibri"/>
          <w:lang w:val="sr-Latn-RS" w:eastAsia="de-DE"/>
        </w:rPr>
        <w:t xml:space="preserve">. </w:t>
      </w:r>
    </w:p>
    <w:p w14:paraId="64BAC77F" w14:textId="76778AE0" w:rsidR="00F04CB0" w:rsidRPr="00CD0EAF" w:rsidRDefault="00F04CB0" w:rsidP="00F04CB0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 w:rsidRPr="007C6719">
        <w:rPr>
          <w:rFonts w:eastAsia="Times New Roman" w:cs="Calibri"/>
          <w:lang w:val="sr-Latn-RS" w:eastAsia="de-DE"/>
        </w:rPr>
        <w:t>„</w:t>
      </w:r>
      <w:r w:rsidR="00F131AC">
        <w:rPr>
          <w:rFonts w:eastAsia="Times New Roman" w:cs="Calibri"/>
          <w:lang w:val="sr-Latn-RS" w:eastAsia="de-DE"/>
        </w:rPr>
        <w:t>Kao kompanij</w:t>
      </w:r>
      <w:r w:rsidR="00241932">
        <w:rPr>
          <w:rFonts w:eastAsia="Times New Roman" w:cs="Calibri"/>
          <w:lang w:val="sr-Latn-RS" w:eastAsia="de-DE"/>
        </w:rPr>
        <w:t>a</w:t>
      </w:r>
      <w:r w:rsidR="00F131AC">
        <w:rPr>
          <w:rFonts w:eastAsia="Times New Roman" w:cs="Calibri"/>
          <w:lang w:val="sr-Latn-RS" w:eastAsia="de-DE"/>
        </w:rPr>
        <w:t xml:space="preserve"> potpisnic</w:t>
      </w:r>
      <w:r w:rsidR="00241932">
        <w:rPr>
          <w:rFonts w:eastAsia="Times New Roman" w:cs="Calibri"/>
          <w:lang w:val="sr-Latn-RS" w:eastAsia="de-DE"/>
        </w:rPr>
        <w:t>a</w:t>
      </w:r>
      <w:r w:rsidR="00F131AC">
        <w:rPr>
          <w:rFonts w:eastAsia="Times New Roman" w:cs="Calibri"/>
          <w:lang w:val="sr-Latn-RS" w:eastAsia="de-DE"/>
        </w:rPr>
        <w:t xml:space="preserve"> </w:t>
      </w:r>
      <w:r w:rsidR="00F131AC" w:rsidRPr="007C6719">
        <w:rPr>
          <w:rFonts w:asciiTheme="minorHAnsi" w:hAnsiTheme="minorHAnsi" w:cstheme="minorHAnsi"/>
          <w:lang w:val="sr-Latn-RS"/>
        </w:rPr>
        <w:t>„Princip</w:t>
      </w:r>
      <w:r w:rsidR="00F131AC">
        <w:rPr>
          <w:rFonts w:asciiTheme="minorHAnsi" w:hAnsiTheme="minorHAnsi" w:cstheme="minorHAnsi"/>
          <w:lang w:val="sr-Latn-RS"/>
        </w:rPr>
        <w:t>a</w:t>
      </w:r>
      <w:r w:rsidR="00F131AC" w:rsidRPr="007C6719">
        <w:rPr>
          <w:rFonts w:asciiTheme="minorHAnsi" w:hAnsiTheme="minorHAnsi" w:cstheme="minorHAnsi"/>
          <w:lang w:val="sr-Latn-RS"/>
        </w:rPr>
        <w:t xml:space="preserve"> Ujedinjenih Nacija za osnaživanje žena“ (WEPs) obavezal</w:t>
      </w:r>
      <w:r w:rsidR="00F131AC">
        <w:rPr>
          <w:rFonts w:asciiTheme="minorHAnsi" w:hAnsiTheme="minorHAnsi" w:cstheme="minorHAnsi"/>
          <w:lang w:val="sr-Latn-RS"/>
        </w:rPr>
        <w:t>i</w:t>
      </w:r>
      <w:r w:rsidR="00F131AC" w:rsidRPr="007C6719">
        <w:rPr>
          <w:rFonts w:asciiTheme="minorHAnsi" w:hAnsiTheme="minorHAnsi" w:cstheme="minorHAnsi"/>
          <w:lang w:val="sr-Latn-RS"/>
        </w:rPr>
        <w:t xml:space="preserve"> </w:t>
      </w:r>
      <w:r w:rsidR="00F131AC">
        <w:rPr>
          <w:rFonts w:asciiTheme="minorHAnsi" w:hAnsiTheme="minorHAnsi" w:cstheme="minorHAnsi"/>
          <w:lang w:val="sr-Latn-RS"/>
        </w:rPr>
        <w:t xml:space="preserve">smo se ne samo </w:t>
      </w:r>
      <w:r w:rsidR="00F131AC" w:rsidRPr="007C6719">
        <w:rPr>
          <w:rFonts w:asciiTheme="minorHAnsi" w:hAnsiTheme="minorHAnsi" w:cstheme="minorHAnsi"/>
          <w:lang w:val="sr-Latn-RS"/>
        </w:rPr>
        <w:t xml:space="preserve">na poštovanje i promovisanje principa jednakosti unutar kompanije, </w:t>
      </w:r>
      <w:r w:rsidR="00F131AC">
        <w:rPr>
          <w:rFonts w:asciiTheme="minorHAnsi" w:hAnsiTheme="minorHAnsi" w:cstheme="minorHAnsi"/>
          <w:lang w:val="sr-Latn-RS"/>
        </w:rPr>
        <w:t>već i da ćemo vršiti pozitivni uticaj na društvo i okruženje u kome poslujemo. Zbog toga nam je p</w:t>
      </w:r>
      <w:r w:rsidR="00C33D49">
        <w:rPr>
          <w:rFonts w:eastAsia="Times New Roman" w:cs="Calibri"/>
          <w:lang w:val="sr-Latn-RS" w:eastAsia="de-DE"/>
        </w:rPr>
        <w:t xml:space="preserve">osebno drago što ovogodišnji Dan žena posvećujemo uspešnim </w:t>
      </w:r>
      <w:r w:rsidR="00D978B7">
        <w:rPr>
          <w:rFonts w:eastAsia="Times New Roman" w:cs="Calibri"/>
          <w:lang w:val="sr-Latn-RS" w:eastAsia="de-DE"/>
        </w:rPr>
        <w:t>damama</w:t>
      </w:r>
      <w:r w:rsidR="00F131AC">
        <w:rPr>
          <w:rFonts w:eastAsia="Times New Roman" w:cs="Calibri"/>
          <w:lang w:val="sr-Latn-RS" w:eastAsia="de-DE"/>
        </w:rPr>
        <w:t xml:space="preserve"> i pozivamo ih da se prijave svojim proizvodima</w:t>
      </w:r>
      <w:r w:rsidRPr="007C6719">
        <w:rPr>
          <w:rFonts w:eastAsia="Times New Roman" w:cs="Calibri"/>
          <w:lang w:val="sr-Latn-RS" w:eastAsia="de-DE"/>
        </w:rPr>
        <w:t>“, i</w:t>
      </w:r>
      <w:r w:rsidR="003F54C0" w:rsidRPr="007C6719">
        <w:rPr>
          <w:rFonts w:eastAsia="Times New Roman" w:cs="Calibri"/>
          <w:lang w:val="sr-Latn-RS" w:eastAsia="de-DE"/>
        </w:rPr>
        <w:t xml:space="preserve">zjavila je </w:t>
      </w:r>
      <w:r w:rsidRPr="007C6719">
        <w:rPr>
          <w:rFonts w:eastAsia="Times New Roman" w:cs="Calibri"/>
          <w:b/>
          <w:bCs/>
          <w:iCs/>
          <w:lang w:val="sr-Latn-RS" w:eastAsia="de-DE"/>
        </w:rPr>
        <w:t>rukovodilac Korporativnih komunikacija u Lidlu Srbija</w:t>
      </w:r>
      <w:r w:rsidR="003F54C0" w:rsidRPr="007C6719">
        <w:rPr>
          <w:rFonts w:eastAsia="Times New Roman" w:cs="Calibri"/>
          <w:b/>
          <w:bCs/>
          <w:iCs/>
          <w:lang w:val="sr-Latn-RS" w:eastAsia="de-DE"/>
        </w:rPr>
        <w:t>,</w:t>
      </w:r>
      <w:r w:rsidRPr="007C6719">
        <w:rPr>
          <w:rFonts w:eastAsia="Times New Roman" w:cs="Calibri"/>
          <w:b/>
          <w:bCs/>
          <w:iCs/>
          <w:lang w:val="sr-Latn-RS" w:eastAsia="de-DE"/>
        </w:rPr>
        <w:t xml:space="preserve"> Martina Petrović</w:t>
      </w:r>
      <w:r w:rsidR="003F54C0" w:rsidRPr="007C6719">
        <w:rPr>
          <w:rFonts w:eastAsia="Times New Roman" w:cs="Calibri"/>
          <w:b/>
          <w:bCs/>
          <w:iCs/>
          <w:lang w:val="sr-Latn-RS" w:eastAsia="de-DE"/>
        </w:rPr>
        <w:t>.</w:t>
      </w:r>
    </w:p>
    <w:p w14:paraId="531C6EAC" w14:textId="239F9675" w:rsidR="00D70509" w:rsidRDefault="000B5C18" w:rsidP="00F04CB0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 w:rsidRPr="00FA420B">
        <w:rPr>
          <w:rFonts w:eastAsia="Times New Roman" w:cs="Calibri"/>
          <w:lang w:val="sr-Latn-RS" w:eastAsia="de-DE"/>
        </w:rPr>
        <w:t>Pravo na učešće u konkursu imaju preduzetnice, privredna društva, registrovana poljoprivredna gazdinstva u Srbiji koja se bave proizvodnjom iz segmenta hrane, dodataka prehrani ili kozmetike – proizvoda za negu i lepotu – čiji su vlasnici žene.</w:t>
      </w:r>
      <w:r w:rsidR="00250472" w:rsidRPr="00FA420B">
        <w:rPr>
          <w:rFonts w:eastAsia="Times New Roman" w:cs="Calibri"/>
          <w:lang w:val="sr-Latn-RS" w:eastAsia="de-DE"/>
        </w:rPr>
        <w:t xml:space="preserve"> </w:t>
      </w:r>
      <w:r w:rsidR="00C36013" w:rsidRPr="00FA420B">
        <w:rPr>
          <w:rFonts w:eastAsia="Times New Roman" w:cs="Calibri"/>
          <w:lang w:val="sr-Latn-RS" w:eastAsia="de-DE"/>
        </w:rPr>
        <w:t xml:space="preserve">Sve zainteresovane preduzetnice mogu se prijaviti za učešće u konkursu </w:t>
      </w:r>
      <w:r w:rsidR="00C36013" w:rsidRPr="00FA420B">
        <w:rPr>
          <w:rFonts w:eastAsia="Times New Roman" w:cs="Calibri"/>
          <w:b/>
          <w:bCs/>
          <w:lang w:val="sr-Latn-RS" w:eastAsia="de-DE"/>
        </w:rPr>
        <w:t>„</w:t>
      </w:r>
      <w:r w:rsidR="00543C31" w:rsidRPr="00FA420B">
        <w:rPr>
          <w:rFonts w:asciiTheme="minorHAnsi" w:hAnsiTheme="minorHAnsi" w:cstheme="minorHAnsi"/>
          <w:i/>
          <w:iCs/>
          <w:color w:val="1F497D" w:themeColor="text2"/>
          <w:lang w:val="sr-Latn-RS"/>
        </w:rPr>
        <w:t>Snažne. Hrabre. Važne</w:t>
      </w:r>
      <w:r w:rsidR="00250472" w:rsidRPr="00FA420B">
        <w:rPr>
          <w:rFonts w:asciiTheme="minorHAnsi" w:hAnsiTheme="minorHAnsi" w:cstheme="minorHAnsi"/>
          <w:i/>
          <w:iCs/>
          <w:color w:val="1F497D" w:themeColor="text2"/>
          <w:lang w:val="sr-Latn-RS"/>
        </w:rPr>
        <w:t>.</w:t>
      </w:r>
      <w:r w:rsidR="00C36013" w:rsidRPr="00FA420B">
        <w:rPr>
          <w:rFonts w:eastAsia="Times New Roman" w:cs="Calibri"/>
          <w:b/>
          <w:bCs/>
          <w:lang w:val="sr-Latn-RS" w:eastAsia="de-DE"/>
        </w:rPr>
        <w:t xml:space="preserve">“ </w:t>
      </w:r>
      <w:r w:rsidR="00C36013" w:rsidRPr="00FA420B">
        <w:rPr>
          <w:rFonts w:eastAsia="Times New Roman" w:cs="Calibri"/>
          <w:lang w:val="sr-Latn-RS" w:eastAsia="de-DE"/>
        </w:rPr>
        <w:t xml:space="preserve">putem e-mail adrese </w:t>
      </w:r>
      <w:hyperlink r:id="rId11" w:history="1">
        <w:r w:rsidR="00FC2DEE" w:rsidRPr="00FA420B">
          <w:rPr>
            <w:rStyle w:val="Hyperlink"/>
            <w:rFonts w:eastAsia="Times New Roman" w:cs="Calibri"/>
            <w:lang w:val="sr-Latn-RS" w:eastAsia="de-DE"/>
          </w:rPr>
          <w:t>snazne.hrabre.vazne@lidl.rs</w:t>
        </w:r>
      </w:hyperlink>
      <w:r w:rsidR="00C042A4" w:rsidRPr="00FA420B">
        <w:rPr>
          <w:rFonts w:eastAsia="Times New Roman" w:cs="Calibri"/>
          <w:lang w:val="sr-Latn-RS" w:eastAsia="de-DE"/>
        </w:rPr>
        <w:t xml:space="preserve">, a svi detalji u vezi sa uslovima i pravilima participacije, mogu se pronaći na sajtu </w:t>
      </w:r>
      <w:hyperlink r:id="rId12" w:history="1">
        <w:r w:rsidR="00844637" w:rsidRPr="00844637">
          <w:rPr>
            <w:rStyle w:val="Hyperlink"/>
            <w:rFonts w:eastAsia="Times New Roman" w:cs="Calibri"/>
            <w:lang w:val="sr-Latn-RS" w:eastAsia="de-DE"/>
          </w:rPr>
          <w:t>lidl.rs/zene-preduzetnice</w:t>
        </w:r>
      </w:hyperlink>
      <w:r w:rsidR="00C042A4" w:rsidRPr="00FA420B">
        <w:rPr>
          <w:rFonts w:eastAsia="Times New Roman" w:cs="Calibri"/>
          <w:lang w:val="sr-Latn-RS" w:eastAsia="de-DE"/>
        </w:rPr>
        <w:t xml:space="preserve">. </w:t>
      </w:r>
      <w:r w:rsidR="00C36013" w:rsidRPr="00FA420B">
        <w:rPr>
          <w:rFonts w:eastAsia="Times New Roman" w:cs="Calibri"/>
          <w:lang w:val="sr-Latn-RS" w:eastAsia="de-DE"/>
        </w:rPr>
        <w:t xml:space="preserve">Takođe, </w:t>
      </w:r>
      <w:r w:rsidR="00C042A4" w:rsidRPr="00FA420B">
        <w:rPr>
          <w:rFonts w:eastAsia="Times New Roman" w:cs="Calibri"/>
          <w:lang w:val="sr-Latn-RS" w:eastAsia="de-DE"/>
        </w:rPr>
        <w:t>u sklopu prijave, potrebno je posl</w:t>
      </w:r>
      <w:r w:rsidR="00C36013" w:rsidRPr="00FA420B">
        <w:rPr>
          <w:rFonts w:eastAsia="Times New Roman" w:cs="Calibri"/>
          <w:lang w:val="sr-Latn-RS" w:eastAsia="de-DE"/>
        </w:rPr>
        <w:t>ati i uzorak proizvoda</w:t>
      </w:r>
      <w:r w:rsidR="001429A2" w:rsidRPr="00FA420B">
        <w:rPr>
          <w:rFonts w:eastAsia="Times New Roman" w:cs="Calibri"/>
          <w:lang w:val="sr-Latn-RS" w:eastAsia="de-DE"/>
        </w:rPr>
        <w:t xml:space="preserve"> sa kojim je predviđeno učestvovanje </w:t>
      </w:r>
      <w:r w:rsidR="00237636" w:rsidRPr="00FA420B">
        <w:rPr>
          <w:rFonts w:eastAsia="Times New Roman" w:cs="Calibri"/>
          <w:lang w:val="sr-Latn-RS" w:eastAsia="de-DE"/>
        </w:rPr>
        <w:t>na</w:t>
      </w:r>
      <w:r w:rsidR="00C36013" w:rsidRPr="00FA420B">
        <w:rPr>
          <w:rFonts w:eastAsia="Times New Roman" w:cs="Calibri"/>
          <w:lang w:val="sr-Latn-RS" w:eastAsia="de-DE"/>
        </w:rPr>
        <w:t xml:space="preserve"> konkurs</w:t>
      </w:r>
      <w:r w:rsidR="001429A2" w:rsidRPr="00FA420B">
        <w:rPr>
          <w:rFonts w:eastAsia="Times New Roman" w:cs="Calibri"/>
          <w:lang w:val="sr-Latn-RS" w:eastAsia="de-DE"/>
        </w:rPr>
        <w:t>u</w:t>
      </w:r>
      <w:r w:rsidR="00C36013" w:rsidRPr="00FA420B">
        <w:rPr>
          <w:rFonts w:eastAsia="Times New Roman" w:cs="Calibri"/>
          <w:lang w:val="sr-Latn-RS" w:eastAsia="de-DE"/>
        </w:rPr>
        <w:t>.</w:t>
      </w:r>
      <w:r w:rsidR="00C36013" w:rsidRPr="007C6719">
        <w:rPr>
          <w:rFonts w:eastAsia="Times New Roman" w:cs="Calibri"/>
          <w:lang w:val="sr-Latn-RS" w:eastAsia="de-DE"/>
        </w:rPr>
        <w:t xml:space="preserve"> </w:t>
      </w:r>
    </w:p>
    <w:p w14:paraId="73531428" w14:textId="7FB8DC6C" w:rsidR="00C36013" w:rsidRPr="007C6719" w:rsidRDefault="00EF3D73" w:rsidP="00F04CB0">
      <w:pPr>
        <w:spacing w:before="100" w:beforeAutospacing="1" w:after="100" w:afterAutospacing="1" w:line="240" w:lineRule="auto"/>
        <w:jc w:val="both"/>
        <w:rPr>
          <w:rFonts w:eastAsia="Times New Roman" w:cs="Calibri"/>
          <w:lang w:val="sr-Latn-RS" w:eastAsia="de-DE"/>
        </w:rPr>
      </w:pPr>
      <w:r>
        <w:rPr>
          <w:rFonts w:eastAsia="Times New Roman" w:cs="Calibri"/>
          <w:lang w:val="sr-Latn-RS" w:eastAsia="de-DE"/>
        </w:rPr>
        <w:t xml:space="preserve">U </w:t>
      </w:r>
      <w:r w:rsidR="008B3084">
        <w:rPr>
          <w:rFonts w:eastAsia="Times New Roman" w:cs="Calibri"/>
          <w:lang w:val="sr-Latn-RS" w:eastAsia="de-DE"/>
        </w:rPr>
        <w:t xml:space="preserve">drugoj polovini </w:t>
      </w:r>
      <w:r>
        <w:rPr>
          <w:rFonts w:eastAsia="Times New Roman" w:cs="Calibri"/>
          <w:lang w:val="sr-Latn-RS" w:eastAsia="de-DE"/>
        </w:rPr>
        <w:t xml:space="preserve">tekuće godine, </w:t>
      </w:r>
      <w:r w:rsidR="00681EC2">
        <w:rPr>
          <w:rFonts w:eastAsia="Times New Roman" w:cs="Calibri"/>
          <w:lang w:val="sr-Latn-RS" w:eastAsia="de-DE"/>
        </w:rPr>
        <w:t>nakon konkursa,</w:t>
      </w:r>
      <w:r w:rsidR="0004706C">
        <w:rPr>
          <w:rFonts w:eastAsia="Times New Roman" w:cs="Calibri"/>
          <w:lang w:val="sr-Latn-RS" w:eastAsia="de-DE"/>
        </w:rPr>
        <w:t xml:space="preserve"> odabira proizvoda i nakon završenih procesa kontrole i ulistavanja proizvoda, oni će se naći na policama Lidla u okviru jedne tematske nedelje. P</w:t>
      </w:r>
      <w:r>
        <w:rPr>
          <w:rFonts w:eastAsia="Times New Roman" w:cs="Calibri"/>
          <w:lang w:val="sr-Latn-RS" w:eastAsia="de-DE"/>
        </w:rPr>
        <w:t xml:space="preserve">otrošači </w:t>
      </w:r>
      <w:r w:rsidR="0004706C">
        <w:rPr>
          <w:rFonts w:eastAsia="Times New Roman" w:cs="Calibri"/>
          <w:lang w:val="sr-Latn-RS" w:eastAsia="de-DE"/>
        </w:rPr>
        <w:t xml:space="preserve">će </w:t>
      </w:r>
      <w:r>
        <w:rPr>
          <w:rFonts w:eastAsia="Times New Roman" w:cs="Calibri"/>
          <w:lang w:val="sr-Latn-RS" w:eastAsia="de-DE"/>
        </w:rPr>
        <w:t xml:space="preserve">u Lidlu </w:t>
      </w:r>
      <w:r w:rsidR="0004706C">
        <w:rPr>
          <w:rFonts w:eastAsia="Times New Roman" w:cs="Calibri"/>
          <w:lang w:val="sr-Latn-RS" w:eastAsia="de-DE"/>
        </w:rPr>
        <w:t>moći</w:t>
      </w:r>
      <w:r>
        <w:rPr>
          <w:rFonts w:eastAsia="Times New Roman" w:cs="Calibri"/>
          <w:lang w:val="sr-Latn-RS" w:eastAsia="de-DE"/>
        </w:rPr>
        <w:t xml:space="preserve"> da kup</w:t>
      </w:r>
      <w:r w:rsidR="0004706C">
        <w:rPr>
          <w:rFonts w:eastAsia="Times New Roman" w:cs="Calibri"/>
          <w:lang w:val="sr-Latn-RS" w:eastAsia="de-DE"/>
        </w:rPr>
        <w:t>uju</w:t>
      </w:r>
      <w:r>
        <w:rPr>
          <w:rFonts w:eastAsia="Times New Roman" w:cs="Calibri"/>
          <w:lang w:val="sr-Latn-RS" w:eastAsia="de-DE"/>
        </w:rPr>
        <w:t xml:space="preserve"> i uživaju u</w:t>
      </w:r>
      <w:r w:rsidR="00681EC2">
        <w:rPr>
          <w:rFonts w:eastAsia="Times New Roman" w:cs="Calibri"/>
          <w:lang w:val="sr-Latn-RS" w:eastAsia="de-DE"/>
        </w:rPr>
        <w:t xml:space="preserve"> minimum 30</w:t>
      </w:r>
      <w:r>
        <w:rPr>
          <w:rFonts w:eastAsia="Times New Roman" w:cs="Calibri"/>
          <w:lang w:val="sr-Latn-RS" w:eastAsia="de-DE"/>
        </w:rPr>
        <w:t xml:space="preserve"> odabrani</w:t>
      </w:r>
      <w:r w:rsidR="00681EC2">
        <w:rPr>
          <w:rFonts w:eastAsia="Times New Roman" w:cs="Calibri"/>
          <w:lang w:val="sr-Latn-RS" w:eastAsia="de-DE"/>
        </w:rPr>
        <w:t>h</w:t>
      </w:r>
      <w:r>
        <w:rPr>
          <w:rFonts w:eastAsia="Times New Roman" w:cs="Calibri"/>
          <w:lang w:val="sr-Latn-RS" w:eastAsia="de-DE"/>
        </w:rPr>
        <w:t xml:space="preserve"> proizvod</w:t>
      </w:r>
      <w:r w:rsidR="00681EC2">
        <w:rPr>
          <w:rFonts w:eastAsia="Times New Roman" w:cs="Calibri"/>
          <w:lang w:val="sr-Latn-RS" w:eastAsia="de-DE"/>
        </w:rPr>
        <w:t>a</w:t>
      </w:r>
      <w:r>
        <w:rPr>
          <w:rFonts w:eastAsia="Times New Roman" w:cs="Calibri"/>
          <w:lang w:val="sr-Latn-RS" w:eastAsia="de-DE"/>
        </w:rPr>
        <w:t xml:space="preserve"> srpskih preduzetnica.</w:t>
      </w:r>
      <w:r w:rsidR="00D978B7">
        <w:rPr>
          <w:rFonts w:eastAsia="Times New Roman" w:cs="Calibri"/>
          <w:lang w:val="sr-Latn-RS" w:eastAsia="de-DE"/>
        </w:rPr>
        <w:t xml:space="preserve"> </w:t>
      </w:r>
    </w:p>
    <w:p w14:paraId="27603BF6" w14:textId="444B3752" w:rsidR="00C042A4" w:rsidRPr="007C6719" w:rsidRDefault="0004706C" w:rsidP="00C042A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Podsećamo d</w:t>
      </w:r>
      <w:r w:rsidR="00C02657">
        <w:rPr>
          <w:rFonts w:asciiTheme="minorHAnsi" w:hAnsiTheme="minorHAnsi" w:cstheme="minorHAnsi"/>
          <w:lang w:val="sr-Latn-RS"/>
        </w:rPr>
        <w:t xml:space="preserve">a </w:t>
      </w:r>
      <w:r w:rsidR="00E4417F" w:rsidRPr="007C6719">
        <w:rPr>
          <w:rFonts w:asciiTheme="minorHAnsi" w:hAnsiTheme="minorHAnsi" w:cstheme="minorHAnsi"/>
          <w:lang w:val="sr-Latn-RS"/>
        </w:rPr>
        <w:t xml:space="preserve">Lidl Srbija </w:t>
      </w:r>
      <w:r w:rsidR="00C02657">
        <w:rPr>
          <w:rFonts w:asciiTheme="minorHAnsi" w:hAnsiTheme="minorHAnsi" w:cstheme="minorHAnsi"/>
          <w:lang w:val="sr-Latn-RS"/>
        </w:rPr>
        <w:t>podržava žene u svakom segmentu svog poslovanja</w:t>
      </w:r>
      <w:r>
        <w:rPr>
          <w:rFonts w:asciiTheme="minorHAnsi" w:hAnsiTheme="minorHAnsi" w:cstheme="minorHAnsi"/>
          <w:lang w:val="sr-Latn-RS"/>
        </w:rPr>
        <w:t>, što</w:t>
      </w:r>
      <w:r w:rsidR="00C02657">
        <w:rPr>
          <w:rFonts w:asciiTheme="minorHAnsi" w:hAnsiTheme="minorHAnsi" w:cstheme="minorHAnsi"/>
          <w:lang w:val="sr-Latn-RS"/>
        </w:rPr>
        <w:t xml:space="preserve"> potvrđuje činjenica da je </w:t>
      </w:r>
      <w:r>
        <w:rPr>
          <w:rFonts w:asciiTheme="minorHAnsi" w:hAnsiTheme="minorHAnsi" w:cstheme="minorHAnsi"/>
          <w:lang w:val="sr-Latn-RS"/>
        </w:rPr>
        <w:t>ova kompanija</w:t>
      </w:r>
      <w:r w:rsidR="00C02657">
        <w:rPr>
          <w:rFonts w:asciiTheme="minorHAnsi" w:hAnsiTheme="minorHAnsi" w:cstheme="minorHAnsi"/>
          <w:lang w:val="sr-Latn-RS"/>
        </w:rPr>
        <w:t>,</w:t>
      </w:r>
      <w:r w:rsidR="00E4417F" w:rsidRPr="007C6719">
        <w:rPr>
          <w:rFonts w:asciiTheme="minorHAnsi" w:hAnsiTheme="minorHAnsi" w:cstheme="minorHAnsi"/>
          <w:lang w:val="sr-Latn-RS"/>
        </w:rPr>
        <w:t xml:space="preserve"> u sklopu globalne inicijative za poboljšanje položaja žena na radnom mestu</w:t>
      </w:r>
      <w:r w:rsidR="00C02657">
        <w:rPr>
          <w:rFonts w:asciiTheme="minorHAnsi" w:hAnsiTheme="minorHAnsi" w:cstheme="minorHAnsi"/>
          <w:lang w:val="sr-Latn-RS"/>
        </w:rPr>
        <w:t>,</w:t>
      </w:r>
      <w:r w:rsidR="00E4417F" w:rsidRPr="007C6719">
        <w:rPr>
          <w:rFonts w:asciiTheme="minorHAnsi" w:hAnsiTheme="minorHAnsi" w:cstheme="minorHAnsi"/>
          <w:lang w:val="sr-Latn-RS"/>
        </w:rPr>
        <w:t xml:space="preserve"> potpisala </w:t>
      </w:r>
      <w:r w:rsidR="00C02657">
        <w:rPr>
          <w:rFonts w:asciiTheme="minorHAnsi" w:hAnsiTheme="minorHAnsi" w:cstheme="minorHAnsi"/>
          <w:lang w:val="sr-Latn-RS"/>
        </w:rPr>
        <w:t xml:space="preserve">i </w:t>
      </w:r>
      <w:r w:rsidR="00E4417F" w:rsidRPr="007C6719">
        <w:rPr>
          <w:rFonts w:asciiTheme="minorHAnsi" w:hAnsiTheme="minorHAnsi" w:cstheme="minorHAnsi"/>
          <w:lang w:val="sr-Latn-RS"/>
        </w:rPr>
        <w:t>„Principe Ujedinjenih Nacija za osnaživanje žena“ (WEPs) čime se javno obavezala na poštovanje i promovisanje principa jednakosti unutar kompanije, kao i tamo gde njeno poslovanje može da ima uticaj.</w:t>
      </w:r>
    </w:p>
    <w:p w14:paraId="45DBFD2C" w14:textId="07B5EF45" w:rsidR="0004706C" w:rsidRDefault="00FC58D1" w:rsidP="009B6D53">
      <w:pPr>
        <w:jc w:val="both"/>
        <w:rPr>
          <w:rFonts w:asciiTheme="minorHAnsi" w:hAnsiTheme="minorHAnsi" w:cstheme="minorHAnsi"/>
          <w:lang w:val="sr-Latn-RS"/>
        </w:rPr>
      </w:pPr>
      <w:r w:rsidRPr="00CD0EAF">
        <w:rPr>
          <w:rFonts w:asciiTheme="minorHAnsi" w:hAnsiTheme="minorHAnsi" w:cstheme="minorHAnsi"/>
          <w:lang w:val="sr-Latn-RS"/>
        </w:rPr>
        <w:t xml:space="preserve"> </w:t>
      </w:r>
    </w:p>
    <w:p w14:paraId="69A8E5C8" w14:textId="77777777" w:rsidR="00FA420B" w:rsidRDefault="00FA420B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97EDA48" w14:textId="2F7C126F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A4CD717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3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4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5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B20BC0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6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B20BC0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B20BC0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8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7C6719" w:rsidRDefault="00B20BC0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9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DB5592" w:rsidRPr="007C6719" w:rsidSect="00DB5592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364B" w14:textId="77777777" w:rsidR="00FB50BA" w:rsidRDefault="00FB50BA" w:rsidP="003D467C">
      <w:pPr>
        <w:spacing w:after="0" w:line="240" w:lineRule="auto"/>
      </w:pPr>
      <w:r>
        <w:separator/>
      </w:r>
    </w:p>
  </w:endnote>
  <w:endnote w:type="continuationSeparator" w:id="0">
    <w:p w14:paraId="5B1790D7" w14:textId="77777777" w:rsidR="00FB50BA" w:rsidRDefault="00FB50B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9B67" w14:textId="77777777" w:rsidR="00FB50BA" w:rsidRDefault="00FB50BA" w:rsidP="003D467C">
      <w:pPr>
        <w:spacing w:after="0" w:line="240" w:lineRule="auto"/>
      </w:pPr>
      <w:r>
        <w:separator/>
      </w:r>
    </w:p>
  </w:footnote>
  <w:footnote w:type="continuationSeparator" w:id="0">
    <w:p w14:paraId="4E43F6F6" w14:textId="77777777" w:rsidR="00FB50BA" w:rsidRDefault="00FB50B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255C4"/>
    <w:rsid w:val="000255DA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7170"/>
    <w:rsid w:val="00057681"/>
    <w:rsid w:val="00061D6F"/>
    <w:rsid w:val="000628CD"/>
    <w:rsid w:val="00063DBC"/>
    <w:rsid w:val="00066409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F42A5"/>
    <w:rsid w:val="002F48A6"/>
    <w:rsid w:val="003016BE"/>
    <w:rsid w:val="003027A7"/>
    <w:rsid w:val="00307735"/>
    <w:rsid w:val="00313265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E2095"/>
    <w:rsid w:val="005E2D6E"/>
    <w:rsid w:val="005F2FA3"/>
    <w:rsid w:val="005F37BF"/>
    <w:rsid w:val="005F3B14"/>
    <w:rsid w:val="0060528D"/>
    <w:rsid w:val="00605E92"/>
    <w:rsid w:val="0060622E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5FD"/>
    <w:rsid w:val="00786A66"/>
    <w:rsid w:val="0078766D"/>
    <w:rsid w:val="00790B47"/>
    <w:rsid w:val="00793C2A"/>
    <w:rsid w:val="007944F4"/>
    <w:rsid w:val="0079568E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0BC0"/>
    <w:rsid w:val="00B24737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543CE"/>
    <w:rsid w:val="00C556D7"/>
    <w:rsid w:val="00C61AAF"/>
    <w:rsid w:val="00C65EB1"/>
    <w:rsid w:val="00C73855"/>
    <w:rsid w:val="00C7538C"/>
    <w:rsid w:val="00C7570C"/>
    <w:rsid w:val="00C76FB4"/>
    <w:rsid w:val="00C7728E"/>
    <w:rsid w:val="00C77FF4"/>
    <w:rsid w:val="00C8366B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ragana.milacak@redc.rs" TargetMode="External"/><Relationship Id="rId18" Type="http://schemas.openxmlformats.org/officeDocument/2006/relationships/hyperlink" Target="https://www.lidl.rs/sr/Press-883.ht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lidl.rs/zene-preduzetnice" TargetMode="External"/><Relationship Id="rId17" Type="http://schemas.openxmlformats.org/officeDocument/2006/relationships/hyperlink" Target="https://www.lidl.r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ess@lidl.r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nazne.hrabre.vazne@lidl.rs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milos.nikolic@redc.rs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idlsrbija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ra.trajkovic@redc.rs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2022-03-07T09:01:00Z</dcterms:created>
  <dcterms:modified xsi:type="dcterms:W3CDTF">2022-03-07T09:01:00Z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