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2BDB8" w14:textId="080F6F55" w:rsidR="0061613B" w:rsidRDefault="0036520C" w:rsidP="0061613B">
      <w:pPr>
        <w:pStyle w:val="PlainText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>POTROŠAČI</w:t>
      </w:r>
      <w:r w:rsidR="00FE0A9F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 xml:space="preserve"> </w:t>
      </w:r>
      <w:r w:rsidR="00B676D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 xml:space="preserve">I LIDL </w:t>
      </w:r>
      <w:r w:rsidR="00FE0A9F" w:rsidRPr="0061613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>DONIRA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>LI</w:t>
      </w:r>
      <w:r w:rsidR="00FE0A9F" w:rsidRPr="0061613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 xml:space="preserve"> </w:t>
      </w:r>
      <w:r w:rsidR="00C36145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>6.300.000</w:t>
      </w:r>
      <w:r w:rsidR="00C36145" w:rsidRPr="0061613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 xml:space="preserve"> </w:t>
      </w:r>
      <w:r w:rsidR="00FE0A9F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 xml:space="preserve">RSD </w:t>
      </w:r>
      <w:r w:rsidR="00FE0A9F" w:rsidRPr="0061613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>CRVENOM KRSTU SRBIJE</w:t>
      </w:r>
      <w:r w:rsidR="00FE0A9F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  <w:t xml:space="preserve"> </w:t>
      </w:r>
    </w:p>
    <w:p w14:paraId="305A9677" w14:textId="77777777" w:rsidR="0061613B" w:rsidRDefault="0061613B" w:rsidP="004231C4">
      <w:pPr>
        <w:pStyle w:val="PlainText"/>
        <w:jc w:val="both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de-DE"/>
        </w:rPr>
      </w:pPr>
    </w:p>
    <w:p w14:paraId="11B11F98" w14:textId="121216DC" w:rsidR="006B0693" w:rsidRPr="00FE0A9F" w:rsidRDefault="004231C4" w:rsidP="004231C4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FE0A9F">
        <w:rPr>
          <w:rFonts w:asciiTheme="minorHAnsi" w:hAnsiTheme="minorHAnsi" w:cstheme="minorHAnsi"/>
          <w:b/>
          <w:bCs/>
        </w:rPr>
        <w:t>Kompanija Lidl Srbija je</w:t>
      </w:r>
      <w:r w:rsidR="00FE0A9F">
        <w:rPr>
          <w:rFonts w:asciiTheme="minorHAnsi" w:hAnsiTheme="minorHAnsi" w:cstheme="minorHAnsi"/>
          <w:b/>
          <w:bCs/>
        </w:rPr>
        <w:t>,</w:t>
      </w:r>
      <w:r w:rsidR="00FE0A9F" w:rsidRPr="00FE0A9F">
        <w:rPr>
          <w:rFonts w:asciiTheme="minorHAnsi" w:hAnsiTheme="minorHAnsi" w:cstheme="minorHAnsi"/>
          <w:b/>
          <w:bCs/>
        </w:rPr>
        <w:t xml:space="preserve"> uz pomoć svojih potrošača</w:t>
      </w:r>
      <w:r w:rsidRPr="00FE0A9F">
        <w:rPr>
          <w:rFonts w:asciiTheme="minorHAnsi" w:hAnsiTheme="minorHAnsi" w:cstheme="minorHAnsi"/>
          <w:b/>
          <w:bCs/>
        </w:rPr>
        <w:t>,</w:t>
      </w:r>
      <w:r w:rsidR="006B0693" w:rsidRPr="00FE0A9F">
        <w:rPr>
          <w:rFonts w:asciiTheme="minorHAnsi" w:hAnsiTheme="minorHAnsi" w:cstheme="minorHAnsi"/>
          <w:b/>
          <w:bCs/>
        </w:rPr>
        <w:t xml:space="preserve"> u okviru tradicionalne </w:t>
      </w:r>
      <w:r w:rsidR="00FE0A9F">
        <w:rPr>
          <w:rFonts w:asciiTheme="minorHAnsi" w:hAnsiTheme="minorHAnsi" w:cstheme="minorHAnsi"/>
          <w:b/>
          <w:bCs/>
        </w:rPr>
        <w:t>praznične kampanje</w:t>
      </w:r>
      <w:r w:rsidR="006B0693" w:rsidRPr="00FE0A9F">
        <w:rPr>
          <w:rFonts w:asciiTheme="minorHAnsi" w:hAnsiTheme="minorHAnsi" w:cstheme="minorHAnsi"/>
          <w:b/>
          <w:bCs/>
        </w:rPr>
        <w:t xml:space="preserve"> „Mala dela - velika magija“</w:t>
      </w:r>
      <w:r w:rsidR="00FE0A9F">
        <w:rPr>
          <w:rFonts w:asciiTheme="minorHAnsi" w:hAnsiTheme="minorHAnsi" w:cstheme="minorHAnsi"/>
          <w:b/>
          <w:bCs/>
        </w:rPr>
        <w:t xml:space="preserve"> </w:t>
      </w:r>
      <w:r w:rsidR="00FE0A9F" w:rsidRPr="00FE0A9F">
        <w:rPr>
          <w:rFonts w:asciiTheme="minorHAnsi" w:hAnsiTheme="minorHAnsi" w:cstheme="minorHAnsi"/>
          <w:b/>
          <w:bCs/>
        </w:rPr>
        <w:t>donirala sredstva u</w:t>
      </w:r>
      <w:r w:rsidR="00B61628">
        <w:rPr>
          <w:rFonts w:asciiTheme="minorHAnsi" w:hAnsiTheme="minorHAnsi" w:cstheme="minorHAnsi"/>
          <w:b/>
          <w:bCs/>
        </w:rPr>
        <w:t xml:space="preserve"> ukupnom</w:t>
      </w:r>
      <w:r w:rsidR="00FE0A9F" w:rsidRPr="00FE0A9F">
        <w:rPr>
          <w:rFonts w:asciiTheme="minorHAnsi" w:hAnsiTheme="minorHAnsi" w:cstheme="minorHAnsi"/>
          <w:b/>
          <w:bCs/>
        </w:rPr>
        <w:t xml:space="preserve"> iznosu od </w:t>
      </w:r>
      <w:r w:rsidR="00B676D1" w:rsidRPr="00B676D1">
        <w:rPr>
          <w:rFonts w:asciiTheme="minorHAnsi" w:hAnsiTheme="minorHAnsi" w:cstheme="minorHAnsi"/>
          <w:b/>
          <w:bCs/>
        </w:rPr>
        <w:t>6.300.000 RS</w:t>
      </w:r>
      <w:r w:rsidR="00B676D1">
        <w:rPr>
          <w:rFonts w:asciiTheme="minorHAnsi" w:hAnsiTheme="minorHAnsi" w:cstheme="minorHAnsi"/>
          <w:b/>
          <w:bCs/>
        </w:rPr>
        <w:t xml:space="preserve">D </w:t>
      </w:r>
      <w:r w:rsidR="006B0693" w:rsidRPr="00FE0A9F">
        <w:rPr>
          <w:rFonts w:asciiTheme="minorHAnsi" w:hAnsiTheme="minorHAnsi" w:cstheme="minorHAnsi"/>
          <w:b/>
          <w:bCs/>
        </w:rPr>
        <w:t xml:space="preserve">korisnicima Crvenog krsta Srbije. Kupovinom preporučenih proizvoda i njihovim odlaganjem na predviđeno mesto iza kasa Lidl prodavnica, potrošači su donirali </w:t>
      </w:r>
      <w:r w:rsidR="00B61628">
        <w:rPr>
          <w:rFonts w:asciiTheme="minorHAnsi" w:hAnsiTheme="minorHAnsi" w:cstheme="minorHAnsi"/>
          <w:b/>
          <w:bCs/>
        </w:rPr>
        <w:t xml:space="preserve">namirnice </w:t>
      </w:r>
      <w:r w:rsidR="0036520C">
        <w:rPr>
          <w:rFonts w:asciiTheme="minorHAnsi" w:hAnsiTheme="minorHAnsi" w:cstheme="minorHAnsi"/>
          <w:b/>
          <w:bCs/>
        </w:rPr>
        <w:t xml:space="preserve">u </w:t>
      </w:r>
      <w:r w:rsidR="00B61628">
        <w:rPr>
          <w:rFonts w:asciiTheme="minorHAnsi" w:hAnsiTheme="minorHAnsi" w:cstheme="minorHAnsi"/>
          <w:b/>
          <w:bCs/>
        </w:rPr>
        <w:t xml:space="preserve">vrednosti </w:t>
      </w:r>
      <w:r w:rsidR="0036520C">
        <w:rPr>
          <w:rFonts w:asciiTheme="minorHAnsi" w:hAnsiTheme="minorHAnsi" w:cstheme="minorHAnsi"/>
          <w:b/>
          <w:bCs/>
        </w:rPr>
        <w:t xml:space="preserve">od </w:t>
      </w:r>
      <w:r w:rsidR="00AF4C76">
        <w:rPr>
          <w:rFonts w:asciiTheme="minorHAnsi" w:hAnsiTheme="minorHAnsi" w:cstheme="minorHAnsi"/>
          <w:b/>
          <w:bCs/>
        </w:rPr>
        <w:t xml:space="preserve">4.500.000 </w:t>
      </w:r>
      <w:r w:rsidR="0005177E">
        <w:rPr>
          <w:rFonts w:asciiTheme="minorHAnsi" w:hAnsiTheme="minorHAnsi" w:cstheme="minorHAnsi"/>
          <w:b/>
          <w:bCs/>
        </w:rPr>
        <w:t>RSD</w:t>
      </w:r>
      <w:r w:rsidR="00B61628">
        <w:rPr>
          <w:rFonts w:asciiTheme="minorHAnsi" w:hAnsiTheme="minorHAnsi" w:cstheme="minorHAnsi"/>
          <w:b/>
          <w:bCs/>
        </w:rPr>
        <w:t>. Dodatno,</w:t>
      </w:r>
      <w:r w:rsidR="00987471" w:rsidRPr="00FE0A9F">
        <w:rPr>
          <w:rFonts w:asciiTheme="minorHAnsi" w:hAnsiTheme="minorHAnsi" w:cstheme="minorHAnsi"/>
          <w:b/>
          <w:bCs/>
        </w:rPr>
        <w:t xml:space="preserve"> </w:t>
      </w:r>
      <w:r w:rsidR="00B61628">
        <w:rPr>
          <w:rFonts w:asciiTheme="minorHAnsi" w:hAnsiTheme="minorHAnsi" w:cstheme="minorHAnsi"/>
          <w:b/>
          <w:bCs/>
        </w:rPr>
        <w:t xml:space="preserve">Lidl je u okviru novogodišnje kampanje </w:t>
      </w:r>
      <w:r w:rsidR="00AF4C76">
        <w:rPr>
          <w:rFonts w:asciiTheme="minorHAnsi" w:hAnsiTheme="minorHAnsi" w:cstheme="minorHAnsi"/>
          <w:b/>
          <w:bCs/>
        </w:rPr>
        <w:t>u asortiman uvrstio i</w:t>
      </w:r>
      <w:r w:rsidR="00B61628">
        <w:rPr>
          <w:rFonts w:asciiTheme="minorHAnsi" w:hAnsiTheme="minorHAnsi" w:cstheme="minorHAnsi"/>
          <w:b/>
          <w:bCs/>
        </w:rPr>
        <w:t xml:space="preserve"> </w:t>
      </w:r>
      <w:r w:rsidR="00B61628" w:rsidRPr="00FE0A9F">
        <w:rPr>
          <w:rFonts w:asciiTheme="minorHAnsi" w:hAnsiTheme="minorHAnsi" w:cstheme="minorHAnsi"/>
          <w:b/>
          <w:bCs/>
        </w:rPr>
        <w:t>limitiran</w:t>
      </w:r>
      <w:r w:rsidR="00AF4C76">
        <w:rPr>
          <w:rFonts w:asciiTheme="minorHAnsi" w:hAnsiTheme="minorHAnsi" w:cstheme="minorHAnsi"/>
          <w:b/>
          <w:bCs/>
        </w:rPr>
        <w:t>u</w:t>
      </w:r>
      <w:r w:rsidR="00B61628" w:rsidRPr="00FE0A9F">
        <w:rPr>
          <w:rFonts w:asciiTheme="minorHAnsi" w:hAnsiTheme="minorHAnsi" w:cstheme="minorHAnsi"/>
          <w:b/>
          <w:bCs/>
        </w:rPr>
        <w:t xml:space="preserve"> serij</w:t>
      </w:r>
      <w:r w:rsidR="00AF4C76">
        <w:rPr>
          <w:rFonts w:asciiTheme="minorHAnsi" w:hAnsiTheme="minorHAnsi" w:cstheme="minorHAnsi"/>
          <w:b/>
          <w:bCs/>
        </w:rPr>
        <w:t>u</w:t>
      </w:r>
      <w:r w:rsidR="00B61628" w:rsidRPr="00FE0A9F">
        <w:rPr>
          <w:rFonts w:asciiTheme="minorHAnsi" w:hAnsiTheme="minorHAnsi" w:cstheme="minorHAnsi"/>
          <w:b/>
          <w:bCs/>
        </w:rPr>
        <w:t xml:space="preserve"> </w:t>
      </w:r>
      <w:r w:rsidR="00AF4C76" w:rsidRPr="00FE0A9F">
        <w:rPr>
          <w:rFonts w:asciiTheme="minorHAnsi" w:hAnsiTheme="minorHAnsi" w:cstheme="minorHAnsi"/>
          <w:b/>
          <w:bCs/>
        </w:rPr>
        <w:t>plišan</w:t>
      </w:r>
      <w:r w:rsidR="00AF4C76">
        <w:rPr>
          <w:rFonts w:asciiTheme="minorHAnsi" w:hAnsiTheme="minorHAnsi" w:cstheme="minorHAnsi"/>
          <w:b/>
          <w:bCs/>
        </w:rPr>
        <w:t>e</w:t>
      </w:r>
      <w:r w:rsidR="00AF4C76" w:rsidRPr="00FE0A9F">
        <w:rPr>
          <w:rFonts w:asciiTheme="minorHAnsi" w:hAnsiTheme="minorHAnsi" w:cstheme="minorHAnsi"/>
          <w:b/>
          <w:bCs/>
        </w:rPr>
        <w:t xml:space="preserve"> igračk</w:t>
      </w:r>
      <w:r w:rsidR="00AF4C76">
        <w:rPr>
          <w:rFonts w:asciiTheme="minorHAnsi" w:hAnsiTheme="minorHAnsi" w:cstheme="minorHAnsi"/>
          <w:b/>
          <w:bCs/>
        </w:rPr>
        <w:t xml:space="preserve">e </w:t>
      </w:r>
      <w:r w:rsidR="007E4AF1">
        <w:rPr>
          <w:rFonts w:asciiTheme="minorHAnsi" w:hAnsiTheme="minorHAnsi" w:cstheme="minorHAnsi"/>
          <w:b/>
          <w:bCs/>
        </w:rPr>
        <w:t>r</w:t>
      </w:r>
      <w:r w:rsidR="00B61628">
        <w:rPr>
          <w:rFonts w:asciiTheme="minorHAnsi" w:hAnsiTheme="minorHAnsi" w:cstheme="minorHAnsi"/>
          <w:b/>
          <w:bCs/>
        </w:rPr>
        <w:t xml:space="preserve">akuna Raše, </w:t>
      </w:r>
      <w:r w:rsidR="00AF4C76">
        <w:rPr>
          <w:rFonts w:asciiTheme="minorHAnsi" w:hAnsiTheme="minorHAnsi" w:cstheme="minorHAnsi"/>
          <w:b/>
          <w:bCs/>
        </w:rPr>
        <w:t xml:space="preserve">i za svakog kupljenog rakuna </w:t>
      </w:r>
      <w:r w:rsidR="00B644F6">
        <w:rPr>
          <w:rFonts w:asciiTheme="minorHAnsi" w:hAnsiTheme="minorHAnsi" w:cstheme="minorHAnsi"/>
          <w:b/>
          <w:bCs/>
        </w:rPr>
        <w:t>obezbedio po</w:t>
      </w:r>
      <w:r w:rsidR="00B61628">
        <w:rPr>
          <w:rFonts w:asciiTheme="minorHAnsi" w:hAnsiTheme="minorHAnsi" w:cstheme="minorHAnsi"/>
          <w:b/>
          <w:bCs/>
        </w:rPr>
        <w:t xml:space="preserve"> 100 </w:t>
      </w:r>
      <w:r w:rsidR="0005177E">
        <w:rPr>
          <w:rFonts w:asciiTheme="minorHAnsi" w:hAnsiTheme="minorHAnsi" w:cstheme="minorHAnsi"/>
          <w:b/>
          <w:bCs/>
        </w:rPr>
        <w:t>RSD</w:t>
      </w:r>
      <w:r w:rsidR="00B61628">
        <w:rPr>
          <w:rFonts w:asciiTheme="minorHAnsi" w:hAnsiTheme="minorHAnsi" w:cstheme="minorHAnsi"/>
          <w:b/>
          <w:bCs/>
        </w:rPr>
        <w:t xml:space="preserve"> </w:t>
      </w:r>
      <w:r w:rsidR="00AF4C76">
        <w:rPr>
          <w:rFonts w:asciiTheme="minorHAnsi" w:hAnsiTheme="minorHAnsi" w:cstheme="minorHAnsi"/>
          <w:b/>
          <w:bCs/>
        </w:rPr>
        <w:t>Programu narodnih kuhinja Crvenog krsta Srbije.</w:t>
      </w:r>
      <w:r w:rsidR="00C36145">
        <w:rPr>
          <w:rFonts w:asciiTheme="minorHAnsi" w:hAnsiTheme="minorHAnsi" w:cstheme="minorHAnsi"/>
          <w:b/>
          <w:bCs/>
        </w:rPr>
        <w:t xml:space="preserve"> </w:t>
      </w:r>
      <w:r w:rsidR="00FE0A9F">
        <w:rPr>
          <w:rFonts w:asciiTheme="minorHAnsi" w:hAnsiTheme="minorHAnsi" w:cstheme="minorHAnsi"/>
          <w:b/>
          <w:bCs/>
        </w:rPr>
        <w:t xml:space="preserve"> </w:t>
      </w:r>
    </w:p>
    <w:p w14:paraId="2A475165" w14:textId="60A142A6" w:rsidR="00BC72D0" w:rsidRDefault="00BC72D0" w:rsidP="004231C4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7FABD4CF" w14:textId="24BE9B73" w:rsidR="00D82D56" w:rsidRPr="00FE0A9F" w:rsidRDefault="0036520C" w:rsidP="004231C4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 </w:t>
      </w:r>
      <w:r w:rsidRPr="0036520C">
        <w:rPr>
          <w:rFonts w:asciiTheme="minorHAnsi" w:hAnsiTheme="minorHAnsi" w:cstheme="minorHAnsi"/>
        </w:rPr>
        <w:t xml:space="preserve">pretprazničnom periodu, kada je važno prisetiti se </w:t>
      </w:r>
      <w:r>
        <w:rPr>
          <w:rFonts w:asciiTheme="minorHAnsi" w:hAnsiTheme="minorHAnsi" w:cstheme="minorHAnsi"/>
        </w:rPr>
        <w:t>pravih vrednosti</w:t>
      </w:r>
      <w:r w:rsidR="007E4AF1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kao što su </w:t>
      </w:r>
      <w:r w:rsidR="00AF4C76">
        <w:rPr>
          <w:rFonts w:asciiTheme="minorHAnsi" w:hAnsiTheme="minorHAnsi" w:cstheme="minorHAnsi"/>
        </w:rPr>
        <w:t>solidarnost</w:t>
      </w:r>
      <w:r>
        <w:rPr>
          <w:rFonts w:asciiTheme="minorHAnsi" w:hAnsiTheme="minorHAnsi" w:cstheme="minorHAnsi"/>
        </w:rPr>
        <w:t xml:space="preserve"> i zajedništvo,</w:t>
      </w:r>
      <w:r w:rsidRPr="0036520C">
        <w:rPr>
          <w:rFonts w:asciiTheme="minorHAnsi" w:hAnsiTheme="minorHAnsi" w:cstheme="minorHAnsi"/>
        </w:rPr>
        <w:t xml:space="preserve"> potrošači su od </w:t>
      </w:r>
      <w:r>
        <w:rPr>
          <w:rFonts w:asciiTheme="minorHAnsi" w:hAnsiTheme="minorHAnsi" w:cstheme="minorHAnsi"/>
        </w:rPr>
        <w:t>12</w:t>
      </w:r>
      <w:r w:rsidRPr="0036520C">
        <w:rPr>
          <w:rFonts w:asciiTheme="minorHAnsi" w:hAnsiTheme="minorHAnsi" w:cstheme="minorHAnsi"/>
        </w:rPr>
        <w:t xml:space="preserve">. novembra do </w:t>
      </w:r>
      <w:r>
        <w:rPr>
          <w:rFonts w:asciiTheme="minorHAnsi" w:hAnsiTheme="minorHAnsi" w:cstheme="minorHAnsi"/>
        </w:rPr>
        <w:t>6</w:t>
      </w:r>
      <w:r w:rsidRPr="0036520C">
        <w:rPr>
          <w:rFonts w:asciiTheme="minorHAnsi" w:hAnsiTheme="minorHAnsi" w:cstheme="minorHAnsi"/>
        </w:rPr>
        <w:t>. decembra</w:t>
      </w:r>
      <w:r w:rsidR="007E4AF1">
        <w:rPr>
          <w:rFonts w:asciiTheme="minorHAnsi" w:hAnsiTheme="minorHAnsi" w:cstheme="minorHAnsi"/>
        </w:rPr>
        <w:t xml:space="preserve"> </w:t>
      </w:r>
      <w:r w:rsidRPr="0036520C">
        <w:rPr>
          <w:rFonts w:asciiTheme="minorHAnsi" w:hAnsiTheme="minorHAnsi" w:cstheme="minorHAnsi"/>
        </w:rPr>
        <w:t xml:space="preserve">u </w:t>
      </w:r>
      <w:r>
        <w:rPr>
          <w:rFonts w:asciiTheme="minorHAnsi" w:hAnsiTheme="minorHAnsi" w:cstheme="minorHAnsi"/>
        </w:rPr>
        <w:t>42</w:t>
      </w:r>
      <w:r w:rsidRPr="0036520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grada u Srbiji</w:t>
      </w:r>
      <w:r w:rsidRPr="0036520C">
        <w:rPr>
          <w:rFonts w:asciiTheme="minorHAnsi" w:hAnsiTheme="minorHAnsi" w:cstheme="minorHAnsi"/>
        </w:rPr>
        <w:t xml:space="preserve"> imali priliku da pri kupovini u Lidlu odvoje određene proizvode i namene ih za naše najugroženije sugrađane.</w:t>
      </w:r>
      <w:r>
        <w:rPr>
          <w:rFonts w:asciiTheme="minorHAnsi" w:hAnsiTheme="minorHAnsi" w:cstheme="minorHAnsi"/>
        </w:rPr>
        <w:t xml:space="preserve"> Kupovinom preporučenih namirnica i njihovim odlaganjem iza kasa, </w:t>
      </w:r>
      <w:r w:rsidR="00C51122">
        <w:rPr>
          <w:rFonts w:asciiTheme="minorHAnsi" w:hAnsiTheme="minorHAnsi" w:cstheme="minorHAnsi"/>
        </w:rPr>
        <w:t xml:space="preserve">Lidlovi potrošači su za korisnike Crvenog </w:t>
      </w:r>
      <w:r w:rsidR="000C122D">
        <w:rPr>
          <w:rFonts w:asciiTheme="minorHAnsi" w:hAnsiTheme="minorHAnsi" w:cstheme="minorHAnsi"/>
        </w:rPr>
        <w:t xml:space="preserve">krsta prikupili </w:t>
      </w:r>
      <w:r w:rsidR="00AF4C76">
        <w:rPr>
          <w:rFonts w:asciiTheme="minorHAnsi" w:hAnsiTheme="minorHAnsi" w:cstheme="minorHAnsi"/>
        </w:rPr>
        <w:t>više od 30</w:t>
      </w:r>
      <w:r w:rsidR="000C122D">
        <w:rPr>
          <w:rFonts w:asciiTheme="minorHAnsi" w:hAnsiTheme="minorHAnsi" w:cstheme="minorHAnsi"/>
        </w:rPr>
        <w:t xml:space="preserve"> tona proizvoda. </w:t>
      </w:r>
      <w:r>
        <w:rPr>
          <w:rFonts w:asciiTheme="minorHAnsi" w:hAnsiTheme="minorHAnsi" w:cstheme="minorHAnsi"/>
        </w:rPr>
        <w:t xml:space="preserve">Proizvodi koje su potrošači najviše donirali, kao što su </w:t>
      </w:r>
      <w:r w:rsidR="00AF4C76" w:rsidRPr="00B676D1">
        <w:rPr>
          <w:rFonts w:asciiTheme="minorHAnsi" w:hAnsiTheme="minorHAnsi" w:cstheme="minorHAnsi"/>
        </w:rPr>
        <w:t>brašno</w:t>
      </w:r>
      <w:r w:rsidR="007E4AF1" w:rsidRPr="00B676D1">
        <w:rPr>
          <w:rFonts w:asciiTheme="minorHAnsi" w:hAnsiTheme="minorHAnsi" w:cstheme="minorHAnsi"/>
        </w:rPr>
        <w:t>,</w:t>
      </w:r>
      <w:r w:rsidR="00AF4C76" w:rsidRPr="00B676D1">
        <w:rPr>
          <w:rFonts w:asciiTheme="minorHAnsi" w:hAnsiTheme="minorHAnsi" w:cstheme="minorHAnsi"/>
        </w:rPr>
        <w:t xml:space="preserve"> ulje, pirinač</w:t>
      </w:r>
      <w:r w:rsidR="00B676D1" w:rsidRPr="00B676D1">
        <w:rPr>
          <w:rFonts w:asciiTheme="minorHAnsi" w:hAnsiTheme="minorHAnsi" w:cstheme="minorHAnsi"/>
        </w:rPr>
        <w:t>, šećer</w:t>
      </w:r>
      <w:r w:rsidR="00AF4C76" w:rsidRPr="00B676D1">
        <w:rPr>
          <w:rFonts w:asciiTheme="minorHAnsi" w:hAnsiTheme="minorHAnsi" w:cstheme="minorHAnsi"/>
        </w:rPr>
        <w:t xml:space="preserve"> i testenina</w:t>
      </w:r>
      <w:r w:rsidR="00B644F6">
        <w:rPr>
          <w:rFonts w:asciiTheme="minorHAnsi" w:hAnsiTheme="minorHAnsi" w:cstheme="minorHAnsi"/>
        </w:rPr>
        <w:t>,</w:t>
      </w:r>
      <w:r w:rsidRPr="00B676D1">
        <w:rPr>
          <w:rFonts w:asciiTheme="minorHAnsi" w:hAnsiTheme="minorHAnsi" w:cstheme="minorHAnsi"/>
        </w:rPr>
        <w:t xml:space="preserve"> umnogome</w:t>
      </w:r>
      <w:r>
        <w:rPr>
          <w:rFonts w:asciiTheme="minorHAnsi" w:hAnsiTheme="minorHAnsi" w:cstheme="minorHAnsi"/>
        </w:rPr>
        <w:t xml:space="preserve"> će praznike učiniti bezbrižnijim </w:t>
      </w:r>
      <w:r w:rsidR="001F2B0D">
        <w:rPr>
          <w:rFonts w:asciiTheme="minorHAnsi" w:hAnsiTheme="minorHAnsi" w:cstheme="minorHAnsi"/>
        </w:rPr>
        <w:t xml:space="preserve">za </w:t>
      </w:r>
      <w:r>
        <w:rPr>
          <w:rFonts w:asciiTheme="minorHAnsi" w:hAnsiTheme="minorHAnsi" w:cstheme="minorHAnsi"/>
        </w:rPr>
        <w:t>naš</w:t>
      </w:r>
      <w:r w:rsidR="001F2B0D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ugrožen</w:t>
      </w:r>
      <w:r w:rsidR="001F2B0D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</w:t>
      </w:r>
      <w:r w:rsidR="001F2B0D">
        <w:rPr>
          <w:rFonts w:asciiTheme="minorHAnsi" w:hAnsiTheme="minorHAnsi" w:cstheme="minorHAnsi"/>
        </w:rPr>
        <w:t>sugrađane</w:t>
      </w:r>
      <w:r>
        <w:rPr>
          <w:rFonts w:asciiTheme="minorHAnsi" w:hAnsiTheme="minorHAnsi" w:cstheme="minorHAnsi"/>
        </w:rPr>
        <w:t>.</w:t>
      </w:r>
    </w:p>
    <w:p w14:paraId="1D879520" w14:textId="77777777" w:rsidR="000E594F" w:rsidRDefault="000E594F" w:rsidP="004231C4">
      <w:pPr>
        <w:pStyle w:val="PlainText"/>
        <w:jc w:val="both"/>
        <w:rPr>
          <w:rFonts w:asciiTheme="minorHAnsi" w:hAnsiTheme="minorHAnsi" w:cstheme="minorHAnsi"/>
        </w:rPr>
      </w:pPr>
    </w:p>
    <w:p w14:paraId="21F586F3" w14:textId="2A2B3E42" w:rsidR="004231C4" w:rsidRDefault="004231C4" w:rsidP="004231C4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FE0A9F">
        <w:rPr>
          <w:rFonts w:asciiTheme="minorHAnsi" w:hAnsiTheme="minorHAnsi" w:cstheme="minorHAnsi"/>
          <w:i/>
          <w:iCs/>
        </w:rPr>
        <w:t>„</w:t>
      </w:r>
      <w:r w:rsidR="00A2362C">
        <w:rPr>
          <w:rFonts w:asciiTheme="minorHAnsi" w:hAnsiTheme="minorHAnsi" w:cstheme="minorHAnsi"/>
          <w:i/>
          <w:iCs/>
        </w:rPr>
        <w:t>Odziv naših potrošača tokom solidarnih akcija i njihov doprinos</w:t>
      </w:r>
      <w:r w:rsidR="00B644F6">
        <w:rPr>
          <w:rFonts w:asciiTheme="minorHAnsi" w:hAnsiTheme="minorHAnsi" w:cstheme="minorHAnsi"/>
          <w:i/>
          <w:iCs/>
        </w:rPr>
        <w:t>,</w:t>
      </w:r>
      <w:r w:rsidR="00A2362C">
        <w:rPr>
          <w:rFonts w:asciiTheme="minorHAnsi" w:hAnsiTheme="minorHAnsi" w:cstheme="minorHAnsi"/>
          <w:i/>
          <w:iCs/>
        </w:rPr>
        <w:t xml:space="preserve"> koji je iz godine u godinu sve veći</w:t>
      </w:r>
      <w:r w:rsidR="00B644F6">
        <w:rPr>
          <w:rFonts w:asciiTheme="minorHAnsi" w:hAnsiTheme="minorHAnsi" w:cstheme="minorHAnsi"/>
          <w:i/>
          <w:iCs/>
        </w:rPr>
        <w:t>, nas izuzetno</w:t>
      </w:r>
      <w:r w:rsidR="00A2362C">
        <w:rPr>
          <w:rFonts w:asciiTheme="minorHAnsi" w:hAnsiTheme="minorHAnsi" w:cstheme="minorHAnsi"/>
          <w:i/>
          <w:iCs/>
        </w:rPr>
        <w:t xml:space="preserve"> raduje i čini ponosnim</w:t>
      </w:r>
      <w:r w:rsidR="00B644F6">
        <w:rPr>
          <w:rFonts w:asciiTheme="minorHAnsi" w:hAnsiTheme="minorHAnsi" w:cstheme="minorHAnsi"/>
          <w:i/>
          <w:iCs/>
        </w:rPr>
        <w:t xml:space="preserve"> - kada se udružimo</w:t>
      </w:r>
      <w:r w:rsidRPr="00FE0A9F">
        <w:rPr>
          <w:rFonts w:asciiTheme="minorHAnsi" w:hAnsiTheme="minorHAnsi" w:cstheme="minorHAnsi"/>
          <w:i/>
          <w:iCs/>
        </w:rPr>
        <w:t xml:space="preserve"> </w:t>
      </w:r>
      <w:r w:rsidR="00A2362C">
        <w:rPr>
          <w:rFonts w:asciiTheme="minorHAnsi" w:hAnsiTheme="minorHAnsi" w:cstheme="minorHAnsi"/>
          <w:i/>
          <w:iCs/>
        </w:rPr>
        <w:t xml:space="preserve">možemo uvek da računamo na značajne rezultate humanitarnih akcija. </w:t>
      </w:r>
      <w:r w:rsidRPr="00FE0A9F">
        <w:rPr>
          <w:rFonts w:asciiTheme="minorHAnsi" w:hAnsiTheme="minorHAnsi" w:cstheme="minorHAnsi"/>
          <w:i/>
          <w:iCs/>
        </w:rPr>
        <w:t xml:space="preserve">Svaki doprinos, bilo da je reč o </w:t>
      </w:r>
      <w:r w:rsidR="001501F3">
        <w:rPr>
          <w:rFonts w:asciiTheme="minorHAnsi" w:hAnsiTheme="minorHAnsi" w:cstheme="minorHAnsi"/>
          <w:i/>
          <w:iCs/>
        </w:rPr>
        <w:t>donaciji ili nekoj drugoj vrsti podrške</w:t>
      </w:r>
      <w:r w:rsidRPr="00FE0A9F">
        <w:rPr>
          <w:rFonts w:asciiTheme="minorHAnsi" w:hAnsiTheme="minorHAnsi" w:cstheme="minorHAnsi"/>
          <w:i/>
          <w:iCs/>
        </w:rPr>
        <w:t>, pokazuje koliko mala dela mogu imati veliki značaj za našu zajednicu</w:t>
      </w:r>
      <w:r w:rsidRPr="004231C4">
        <w:rPr>
          <w:rFonts w:asciiTheme="minorHAnsi" w:hAnsiTheme="minorHAnsi" w:cstheme="minorHAnsi"/>
        </w:rPr>
        <w:t xml:space="preserve">,“ </w:t>
      </w:r>
      <w:r w:rsidRPr="004231C4">
        <w:rPr>
          <w:rFonts w:asciiTheme="minorHAnsi" w:hAnsiTheme="minorHAnsi" w:cstheme="minorHAnsi"/>
          <w:b/>
          <w:bCs/>
        </w:rPr>
        <w:t>izjavila je Aleksandra Mirić iz CSR odeljenja kompanije Lidl Srbija.</w:t>
      </w:r>
    </w:p>
    <w:p w14:paraId="31C52310" w14:textId="77777777" w:rsidR="00103222" w:rsidRDefault="00103222" w:rsidP="001501F3">
      <w:pPr>
        <w:pStyle w:val="PlainText"/>
        <w:jc w:val="both"/>
        <w:rPr>
          <w:rFonts w:asciiTheme="minorHAnsi" w:hAnsiTheme="minorHAnsi" w:cstheme="minorHAnsi"/>
        </w:rPr>
      </w:pPr>
    </w:p>
    <w:p w14:paraId="5A79112B" w14:textId="7BB32D3E" w:rsidR="007E4AF1" w:rsidRDefault="007E4AF1" w:rsidP="007E4AF1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103222">
        <w:rPr>
          <w:rFonts w:asciiTheme="minorHAnsi" w:hAnsiTheme="minorHAnsi" w:cstheme="minorHAnsi"/>
        </w:rPr>
        <w:t xml:space="preserve">Dobro poznati </w:t>
      </w:r>
      <w:r w:rsidR="00B644F6">
        <w:rPr>
          <w:rFonts w:asciiTheme="minorHAnsi" w:hAnsiTheme="minorHAnsi" w:cstheme="minorHAnsi"/>
        </w:rPr>
        <w:t xml:space="preserve">Lidl </w:t>
      </w:r>
      <w:r w:rsidRPr="00103222">
        <w:rPr>
          <w:rFonts w:asciiTheme="minorHAnsi" w:hAnsiTheme="minorHAnsi" w:cstheme="minorHAnsi"/>
        </w:rPr>
        <w:t>junak</w:t>
      </w:r>
      <w:r>
        <w:rPr>
          <w:rFonts w:asciiTheme="minorHAnsi" w:hAnsiTheme="minorHAnsi" w:cstheme="minorHAnsi"/>
        </w:rPr>
        <w:t>,</w:t>
      </w:r>
      <w:r w:rsidRPr="0010322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plišana igračka ra</w:t>
      </w:r>
      <w:r w:rsidRPr="00103222">
        <w:rPr>
          <w:rFonts w:asciiTheme="minorHAnsi" w:hAnsiTheme="minorHAnsi" w:cstheme="minorHAnsi"/>
        </w:rPr>
        <w:t>kun Raša</w:t>
      </w:r>
      <w:r>
        <w:rPr>
          <w:rFonts w:asciiTheme="minorHAnsi" w:hAnsiTheme="minorHAnsi" w:cstheme="minorHAnsi"/>
        </w:rPr>
        <w:t>,</w:t>
      </w:r>
      <w:r w:rsidR="00A2362C">
        <w:rPr>
          <w:rFonts w:asciiTheme="minorHAnsi" w:hAnsiTheme="minorHAnsi" w:cstheme="minorHAnsi"/>
        </w:rPr>
        <w:t xml:space="preserve"> </w:t>
      </w:r>
      <w:r w:rsidR="00B644F6">
        <w:rPr>
          <w:rFonts w:asciiTheme="minorHAnsi" w:hAnsiTheme="minorHAnsi" w:cstheme="minorHAnsi"/>
        </w:rPr>
        <w:t xml:space="preserve"> u okv</w:t>
      </w:r>
      <w:r w:rsidR="0005177E">
        <w:rPr>
          <w:rFonts w:asciiTheme="minorHAnsi" w:hAnsiTheme="minorHAnsi" w:cstheme="minorHAnsi"/>
        </w:rPr>
        <w:t>i</w:t>
      </w:r>
      <w:r w:rsidR="00B644F6">
        <w:rPr>
          <w:rFonts w:asciiTheme="minorHAnsi" w:hAnsiTheme="minorHAnsi" w:cstheme="minorHAnsi"/>
        </w:rPr>
        <w:t xml:space="preserve">ru kampanje </w:t>
      </w:r>
      <w:r>
        <w:rPr>
          <w:rFonts w:asciiTheme="minorHAnsi" w:hAnsiTheme="minorHAnsi" w:cstheme="minorHAnsi"/>
        </w:rPr>
        <w:t xml:space="preserve">simbolično je </w:t>
      </w:r>
      <w:r w:rsidRPr="00103222">
        <w:rPr>
          <w:rFonts w:asciiTheme="minorHAnsi" w:hAnsiTheme="minorHAnsi" w:cstheme="minorHAnsi"/>
        </w:rPr>
        <w:t xml:space="preserve">istakao važnost solidarnosti u prazničnom periodu, kada život zastane na trenutak, i svi u duhu zajedništva sa članovima porodice uživaju u toplini svoga doma. Kupovinom rakuna Raše, potrošači su direktno podržali akciju u kojoj je Lidl za svakog kupljenog rakuna </w:t>
      </w:r>
      <w:r w:rsidR="00B644F6">
        <w:rPr>
          <w:rFonts w:asciiTheme="minorHAnsi" w:hAnsiTheme="minorHAnsi" w:cstheme="minorHAnsi"/>
        </w:rPr>
        <w:t>obezbedio po</w:t>
      </w:r>
      <w:r w:rsidRPr="00103222">
        <w:rPr>
          <w:rFonts w:asciiTheme="minorHAnsi" w:hAnsiTheme="minorHAnsi" w:cstheme="minorHAnsi"/>
        </w:rPr>
        <w:t xml:space="preserve"> 100 </w:t>
      </w:r>
      <w:r w:rsidR="0005177E">
        <w:rPr>
          <w:rFonts w:asciiTheme="minorHAnsi" w:hAnsiTheme="minorHAnsi" w:cstheme="minorHAnsi"/>
        </w:rPr>
        <w:t>RSD</w:t>
      </w:r>
      <w:r w:rsidRPr="00103222">
        <w:rPr>
          <w:rFonts w:asciiTheme="minorHAnsi" w:hAnsiTheme="minorHAnsi" w:cstheme="minorHAnsi"/>
        </w:rPr>
        <w:t xml:space="preserve"> Crvenom krstu Srbije. </w:t>
      </w:r>
      <w:r>
        <w:rPr>
          <w:rFonts w:asciiTheme="minorHAnsi" w:hAnsiTheme="minorHAnsi" w:cstheme="minorHAnsi"/>
          <w:szCs w:val="22"/>
        </w:rPr>
        <w:t xml:space="preserve">Rašin dolazak obradovao je mnoge, </w:t>
      </w:r>
      <w:r w:rsidR="00B644F6">
        <w:rPr>
          <w:rFonts w:asciiTheme="minorHAnsi" w:hAnsiTheme="minorHAnsi" w:cstheme="minorHAnsi"/>
          <w:szCs w:val="22"/>
        </w:rPr>
        <w:t xml:space="preserve">još nekolicina čeka svoju porodicu na rafovima, a Lidl je </w:t>
      </w:r>
      <w:r w:rsidR="00EB44B8">
        <w:rPr>
          <w:rFonts w:asciiTheme="minorHAnsi" w:hAnsiTheme="minorHAnsi" w:cstheme="minorHAnsi"/>
          <w:szCs w:val="22"/>
        </w:rPr>
        <w:t xml:space="preserve">već </w:t>
      </w:r>
      <w:r w:rsidR="00B644F6">
        <w:rPr>
          <w:rFonts w:asciiTheme="minorHAnsi" w:hAnsiTheme="minorHAnsi" w:cstheme="minorHAnsi"/>
          <w:szCs w:val="22"/>
        </w:rPr>
        <w:t>pripremio donaciju od</w:t>
      </w:r>
      <w:r w:rsidR="00EB44B8">
        <w:rPr>
          <w:rFonts w:asciiTheme="minorHAnsi" w:hAnsiTheme="minorHAnsi" w:cstheme="minorHAnsi"/>
          <w:szCs w:val="22"/>
        </w:rPr>
        <w:t xml:space="preserve"> ukupno</w:t>
      </w:r>
      <w:r w:rsidR="00B644F6">
        <w:rPr>
          <w:rFonts w:asciiTheme="minorHAnsi" w:hAnsiTheme="minorHAnsi" w:cstheme="minorHAnsi"/>
          <w:szCs w:val="22"/>
        </w:rPr>
        <w:t xml:space="preserve"> 1.800.000 </w:t>
      </w:r>
      <w:r w:rsidR="0005177E">
        <w:rPr>
          <w:rFonts w:asciiTheme="minorHAnsi" w:hAnsiTheme="minorHAnsi" w:cstheme="minorHAnsi"/>
          <w:szCs w:val="22"/>
        </w:rPr>
        <w:t>RSD</w:t>
      </w:r>
      <w:r w:rsidR="00EB44B8">
        <w:rPr>
          <w:rFonts w:asciiTheme="minorHAnsi" w:hAnsiTheme="minorHAnsi" w:cstheme="minorHAnsi"/>
          <w:szCs w:val="22"/>
        </w:rPr>
        <w:t xml:space="preserve"> ovim povodom</w:t>
      </w:r>
      <w:r w:rsidR="00B644F6">
        <w:rPr>
          <w:rFonts w:asciiTheme="minorHAnsi" w:hAnsiTheme="minorHAnsi" w:cstheme="minorHAnsi"/>
          <w:szCs w:val="22"/>
        </w:rPr>
        <w:t>.</w:t>
      </w:r>
    </w:p>
    <w:p w14:paraId="68E68CA4" w14:textId="0580B276" w:rsidR="007E4AF1" w:rsidRPr="007E4AF1" w:rsidRDefault="007E4AF1" w:rsidP="007E4AF1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B68DCBD" w14:textId="74694119" w:rsidR="001501F3" w:rsidRDefault="001501F3" w:rsidP="004231C4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Sva p</w:t>
      </w:r>
      <w:r w:rsidRPr="004231C4">
        <w:rPr>
          <w:rFonts w:asciiTheme="minorHAnsi" w:hAnsiTheme="minorHAnsi" w:cstheme="minorHAnsi"/>
        </w:rPr>
        <w:t xml:space="preserve">rikupljena sredstva </w:t>
      </w:r>
      <w:r w:rsidR="007E4AF1">
        <w:rPr>
          <w:rFonts w:asciiTheme="minorHAnsi" w:hAnsiTheme="minorHAnsi" w:cstheme="minorHAnsi"/>
        </w:rPr>
        <w:t xml:space="preserve">u okviru kampanje „Mala dela - velika magija“ - </w:t>
      </w:r>
      <w:r w:rsidRPr="004231C4">
        <w:rPr>
          <w:rFonts w:asciiTheme="minorHAnsi" w:hAnsiTheme="minorHAnsi" w:cstheme="minorHAnsi"/>
        </w:rPr>
        <w:t xml:space="preserve">namenjena su unapređenju </w:t>
      </w:r>
      <w:r w:rsidR="00A2362C">
        <w:rPr>
          <w:rFonts w:asciiTheme="minorHAnsi" w:hAnsiTheme="minorHAnsi" w:cstheme="minorHAnsi"/>
        </w:rPr>
        <w:t>P</w:t>
      </w:r>
      <w:r w:rsidR="00A2362C" w:rsidRPr="004231C4">
        <w:rPr>
          <w:rFonts w:asciiTheme="minorHAnsi" w:hAnsiTheme="minorHAnsi" w:cstheme="minorHAnsi"/>
        </w:rPr>
        <w:t xml:space="preserve">rograma </w:t>
      </w:r>
      <w:r w:rsidRPr="004231C4">
        <w:rPr>
          <w:rFonts w:asciiTheme="minorHAnsi" w:hAnsiTheme="minorHAnsi" w:cstheme="minorHAnsi"/>
        </w:rPr>
        <w:t xml:space="preserve">narodnih kuhinja Crvenog krsta Srbije, kako bi najugroženiji građani imali osigurane tople obroke i </w:t>
      </w:r>
      <w:r>
        <w:rPr>
          <w:rFonts w:asciiTheme="minorHAnsi" w:hAnsiTheme="minorHAnsi" w:cstheme="minorHAnsi"/>
        </w:rPr>
        <w:t>prijatnije</w:t>
      </w:r>
      <w:r w:rsidRPr="004231C4">
        <w:rPr>
          <w:rFonts w:asciiTheme="minorHAnsi" w:hAnsiTheme="minorHAnsi" w:cstheme="minorHAnsi"/>
        </w:rPr>
        <w:t xml:space="preserve"> praznike.</w:t>
      </w:r>
      <w:r>
        <w:rPr>
          <w:rFonts w:asciiTheme="minorHAnsi" w:hAnsiTheme="minorHAnsi" w:cstheme="minorHAnsi"/>
        </w:rPr>
        <w:t xml:space="preserve"> </w:t>
      </w:r>
    </w:p>
    <w:p w14:paraId="0C345BF9" w14:textId="77777777" w:rsidR="00B644F6" w:rsidRDefault="00B644F6" w:rsidP="004231C4">
      <w:pPr>
        <w:pStyle w:val="PlainText"/>
        <w:jc w:val="both"/>
        <w:rPr>
          <w:rFonts w:asciiTheme="minorHAnsi" w:hAnsiTheme="minorHAnsi" w:cstheme="minorHAnsi"/>
        </w:rPr>
      </w:pPr>
    </w:p>
    <w:p w14:paraId="4B39B1FA" w14:textId="1027111F" w:rsidR="00103222" w:rsidRDefault="00B644F6" w:rsidP="004231C4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</w:t>
      </w:r>
      <w:r w:rsidRPr="00B644F6">
        <w:rPr>
          <w:rFonts w:asciiTheme="minorHAnsi" w:hAnsiTheme="minorHAnsi" w:cstheme="minorHAnsi"/>
          <w:i/>
          <w:iCs/>
        </w:rPr>
        <w:t xml:space="preserve">Zahvaljujemo se kompaniji Lidl </w:t>
      </w:r>
      <w:r w:rsidR="00BD368E">
        <w:rPr>
          <w:rFonts w:asciiTheme="minorHAnsi" w:hAnsiTheme="minorHAnsi" w:cstheme="minorHAnsi"/>
          <w:i/>
          <w:iCs/>
        </w:rPr>
        <w:t xml:space="preserve">Srbija </w:t>
      </w:r>
      <w:r w:rsidRPr="00B644F6">
        <w:rPr>
          <w:rFonts w:asciiTheme="minorHAnsi" w:hAnsiTheme="minorHAnsi" w:cstheme="minorHAnsi"/>
          <w:i/>
          <w:iCs/>
        </w:rPr>
        <w:t>na inicijativi</w:t>
      </w:r>
      <w:r>
        <w:rPr>
          <w:rFonts w:asciiTheme="minorHAnsi" w:hAnsiTheme="minorHAnsi" w:cstheme="minorHAnsi"/>
          <w:i/>
          <w:iCs/>
        </w:rPr>
        <w:t xml:space="preserve"> </w:t>
      </w:r>
      <w:r w:rsidRPr="00B644F6">
        <w:rPr>
          <w:rFonts w:asciiTheme="minorHAnsi" w:hAnsiTheme="minorHAnsi" w:cstheme="minorHAnsi"/>
          <w:i/>
          <w:iCs/>
        </w:rPr>
        <w:t>i prilici da još jednom zajednički organizujemo ovu značajnu akciju solidarnosti. Posebnu zahvalnost dugujemo građanima širom Srbije koji su se uključili u akciju kupovinom nekog od preporučenih  proizvoda. I ove, kao i prošle godine, rakun Raša je doprineo da se makar trenutno ublaže nedaće i olakša život onih kojima je neophodna pomoć drugih ljudi. Verujemo i nadamo se da će ovaj primer društveno odgovorne kompanije podstaći i druge da na svoj način osmisle slične akcije i time daju doprinos našoj zajednici</w:t>
      </w:r>
      <w:r>
        <w:rPr>
          <w:rFonts w:asciiTheme="minorHAnsi" w:hAnsiTheme="minorHAnsi" w:cstheme="minorHAnsi"/>
        </w:rPr>
        <w:t xml:space="preserve">“, </w:t>
      </w:r>
      <w:r w:rsidRPr="00B644F6">
        <w:rPr>
          <w:rFonts w:asciiTheme="minorHAnsi" w:hAnsiTheme="minorHAnsi" w:cstheme="minorHAnsi"/>
          <w:b/>
          <w:bCs/>
        </w:rPr>
        <w:t>izjavio je Ljubomir Miladinović, Generalni sekretar Crvenog krsta Srbije.</w:t>
      </w:r>
    </w:p>
    <w:p w14:paraId="4DB6496A" w14:textId="393FC17F" w:rsidR="00197EA3" w:rsidRDefault="00197EA3" w:rsidP="00D82D56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2868F196" w14:textId="73973109" w:rsidR="00EB44B8" w:rsidRPr="00EB44B8" w:rsidRDefault="00EB44B8" w:rsidP="00EB44B8">
      <w:pPr>
        <w:pStyle w:val="PlainText"/>
        <w:jc w:val="both"/>
        <w:rPr>
          <w:rFonts w:asciiTheme="minorHAnsi" w:hAnsiTheme="minorHAnsi" w:cstheme="minorHAnsi"/>
        </w:rPr>
      </w:pPr>
      <w:r w:rsidRPr="00EB44B8">
        <w:rPr>
          <w:rFonts w:asciiTheme="minorHAnsi" w:hAnsiTheme="minorHAnsi" w:cstheme="minorHAnsi"/>
        </w:rPr>
        <w:lastRenderedPageBreak/>
        <w:t>Ove godine, i Lidlova tradicionalna Deluxe večera bila je u duhu akcije „Mala dela – velika magija“. Brojne poznate ličnosti učestvovale su u stvaranju magičnih praznika</w:t>
      </w:r>
      <w:r w:rsidR="00B845C6">
        <w:rPr>
          <w:rFonts w:asciiTheme="minorHAnsi" w:hAnsiTheme="minorHAnsi" w:cstheme="minorHAnsi"/>
        </w:rPr>
        <w:t xml:space="preserve"> za korisnike Svratišta za decu Beograd</w:t>
      </w:r>
      <w:r w:rsidRPr="00EB44B8">
        <w:rPr>
          <w:rFonts w:asciiTheme="minorHAnsi" w:hAnsiTheme="minorHAnsi" w:cstheme="minorHAnsi"/>
        </w:rPr>
        <w:t xml:space="preserve">, kroz oslikavanje novogodišnje kugle i deljenje sadržaja </w:t>
      </w:r>
      <w:r w:rsidR="0005177E">
        <w:rPr>
          <w:rFonts w:asciiTheme="minorHAnsi" w:hAnsiTheme="minorHAnsi" w:cstheme="minorHAnsi"/>
        </w:rPr>
        <w:t xml:space="preserve">sa večere </w:t>
      </w:r>
      <w:r w:rsidRPr="00EB44B8">
        <w:rPr>
          <w:rFonts w:asciiTheme="minorHAnsi" w:hAnsiTheme="minorHAnsi" w:cstheme="minorHAnsi"/>
        </w:rPr>
        <w:t xml:space="preserve">na </w:t>
      </w:r>
      <w:r w:rsidR="0005177E">
        <w:rPr>
          <w:rFonts w:asciiTheme="minorHAnsi" w:hAnsiTheme="minorHAnsi" w:cstheme="minorHAnsi"/>
        </w:rPr>
        <w:t xml:space="preserve">svojim kanalima na </w:t>
      </w:r>
      <w:r w:rsidRPr="00EB44B8">
        <w:rPr>
          <w:rFonts w:asciiTheme="minorHAnsi" w:hAnsiTheme="minorHAnsi" w:cstheme="minorHAnsi"/>
        </w:rPr>
        <w:t>društvenim mrežama. Ova</w:t>
      </w:r>
      <w:r w:rsidR="00B075A4">
        <w:rPr>
          <w:rFonts w:asciiTheme="minorHAnsi" w:hAnsiTheme="minorHAnsi" w:cstheme="minorHAnsi"/>
        </w:rPr>
        <w:t xml:space="preserve"> </w:t>
      </w:r>
      <w:r w:rsidR="0005177E">
        <w:rPr>
          <w:rFonts w:asciiTheme="minorHAnsi" w:hAnsiTheme="minorHAnsi" w:cstheme="minorHAnsi"/>
        </w:rPr>
        <w:t>autentična i</w:t>
      </w:r>
      <w:r w:rsidRPr="00EB44B8">
        <w:rPr>
          <w:rFonts w:asciiTheme="minorHAnsi" w:hAnsiTheme="minorHAnsi" w:cstheme="minorHAnsi"/>
        </w:rPr>
        <w:t xml:space="preserve"> </w:t>
      </w:r>
      <w:r w:rsidR="0005177E">
        <w:rPr>
          <w:rFonts w:asciiTheme="minorHAnsi" w:hAnsiTheme="minorHAnsi" w:cstheme="minorHAnsi"/>
        </w:rPr>
        <w:t xml:space="preserve">ručno izrađena </w:t>
      </w:r>
      <w:r w:rsidRPr="00EB44B8">
        <w:rPr>
          <w:rFonts w:asciiTheme="minorHAnsi" w:hAnsiTheme="minorHAnsi" w:cstheme="minorHAnsi"/>
        </w:rPr>
        <w:t xml:space="preserve">kugla, </w:t>
      </w:r>
      <w:r w:rsidR="00B075A4">
        <w:rPr>
          <w:rFonts w:asciiTheme="minorHAnsi" w:hAnsiTheme="minorHAnsi" w:cstheme="minorHAnsi"/>
        </w:rPr>
        <w:t xml:space="preserve">simbolično </w:t>
      </w:r>
      <w:r w:rsidRPr="00EB44B8">
        <w:rPr>
          <w:rFonts w:asciiTheme="minorHAnsi" w:hAnsiTheme="minorHAnsi" w:cstheme="minorHAnsi"/>
        </w:rPr>
        <w:t xml:space="preserve">je </w:t>
      </w:r>
      <w:r w:rsidR="00B075A4" w:rsidRPr="00EB44B8">
        <w:rPr>
          <w:rFonts w:asciiTheme="minorHAnsi" w:hAnsiTheme="minorHAnsi" w:cstheme="minorHAnsi"/>
        </w:rPr>
        <w:t xml:space="preserve">donela </w:t>
      </w:r>
      <w:r w:rsidRPr="00EB44B8">
        <w:rPr>
          <w:rFonts w:asciiTheme="minorHAnsi" w:hAnsiTheme="minorHAnsi" w:cstheme="minorHAnsi"/>
        </w:rPr>
        <w:t>praznični duh</w:t>
      </w:r>
      <w:r w:rsidR="00B845C6">
        <w:rPr>
          <w:rFonts w:asciiTheme="minorHAnsi" w:hAnsiTheme="minorHAnsi" w:cstheme="minorHAnsi"/>
        </w:rPr>
        <w:t xml:space="preserve"> u Svratište</w:t>
      </w:r>
      <w:r w:rsidR="00BD368E">
        <w:rPr>
          <w:rFonts w:asciiTheme="minorHAnsi" w:hAnsiTheme="minorHAnsi" w:cstheme="minorHAnsi"/>
        </w:rPr>
        <w:t xml:space="preserve"> i ukrasila ga</w:t>
      </w:r>
      <w:r w:rsidRPr="00EB44B8">
        <w:rPr>
          <w:rFonts w:asciiTheme="minorHAnsi" w:hAnsiTheme="minorHAnsi" w:cstheme="minorHAnsi"/>
        </w:rPr>
        <w:t xml:space="preserve">, a </w:t>
      </w:r>
      <w:r w:rsidR="0005177E">
        <w:rPr>
          <w:rFonts w:asciiTheme="minorHAnsi" w:hAnsiTheme="minorHAnsi" w:cstheme="minorHAnsi"/>
        </w:rPr>
        <w:t xml:space="preserve">dodatno, </w:t>
      </w:r>
      <w:r w:rsidR="00B845C6">
        <w:rPr>
          <w:rFonts w:asciiTheme="minorHAnsi" w:hAnsiTheme="minorHAnsi" w:cstheme="minorHAnsi"/>
        </w:rPr>
        <w:t>Lidl je t</w:t>
      </w:r>
      <w:r w:rsidR="00B845C6" w:rsidRPr="00EB44B8">
        <w:rPr>
          <w:rFonts w:asciiTheme="minorHAnsi" w:hAnsiTheme="minorHAnsi" w:cstheme="minorHAnsi"/>
        </w:rPr>
        <w:t>e veče</w:t>
      </w:r>
      <w:r w:rsidR="00B845C6">
        <w:rPr>
          <w:rFonts w:asciiTheme="minorHAnsi" w:hAnsiTheme="minorHAnsi" w:cstheme="minorHAnsi"/>
        </w:rPr>
        <w:t xml:space="preserve">ri </w:t>
      </w:r>
      <w:r w:rsidRPr="00EB44B8">
        <w:rPr>
          <w:rFonts w:asciiTheme="minorHAnsi" w:hAnsiTheme="minorHAnsi" w:cstheme="minorHAnsi"/>
        </w:rPr>
        <w:t>za svaki objavljeni story i post</w:t>
      </w:r>
      <w:r w:rsidR="00B845C6">
        <w:rPr>
          <w:rFonts w:asciiTheme="minorHAnsi" w:hAnsiTheme="minorHAnsi" w:cstheme="minorHAnsi"/>
        </w:rPr>
        <w:t xml:space="preserve"> gostiju</w:t>
      </w:r>
      <w:r w:rsidRPr="00EB44B8">
        <w:rPr>
          <w:rFonts w:asciiTheme="minorHAnsi" w:hAnsiTheme="minorHAnsi" w:cstheme="minorHAnsi"/>
        </w:rPr>
        <w:t xml:space="preserve"> na društvenim mrežama izdvojio </w:t>
      </w:r>
      <w:r w:rsidR="00B845C6">
        <w:rPr>
          <w:rFonts w:asciiTheme="minorHAnsi" w:hAnsiTheme="minorHAnsi" w:cstheme="minorHAnsi"/>
        </w:rPr>
        <w:t xml:space="preserve">po </w:t>
      </w:r>
      <w:r w:rsidRPr="00EB44B8">
        <w:rPr>
          <w:rFonts w:asciiTheme="minorHAnsi" w:hAnsiTheme="minorHAnsi" w:cstheme="minorHAnsi"/>
        </w:rPr>
        <w:t>1</w:t>
      </w:r>
      <w:r w:rsidR="0005177E">
        <w:rPr>
          <w:rFonts w:asciiTheme="minorHAnsi" w:hAnsiTheme="minorHAnsi" w:cstheme="minorHAnsi"/>
        </w:rPr>
        <w:t>.</w:t>
      </w:r>
      <w:r w:rsidRPr="00EB44B8">
        <w:rPr>
          <w:rFonts w:asciiTheme="minorHAnsi" w:hAnsiTheme="minorHAnsi" w:cstheme="minorHAnsi"/>
        </w:rPr>
        <w:t xml:space="preserve">000 </w:t>
      </w:r>
      <w:r w:rsidR="0005177E">
        <w:rPr>
          <w:rFonts w:asciiTheme="minorHAnsi" w:hAnsiTheme="minorHAnsi" w:cstheme="minorHAnsi"/>
        </w:rPr>
        <w:t>RSD za donaciju</w:t>
      </w:r>
      <w:r w:rsidR="00B845C6">
        <w:rPr>
          <w:rFonts w:asciiTheme="minorHAnsi" w:hAnsiTheme="minorHAnsi" w:cstheme="minorHAnsi"/>
        </w:rPr>
        <w:t>. Od ukupnog broja objava gostiju sa večere</w:t>
      </w:r>
      <w:r w:rsidRPr="00EB44B8">
        <w:rPr>
          <w:rFonts w:asciiTheme="minorHAnsi" w:hAnsiTheme="minorHAnsi" w:cstheme="minorHAnsi"/>
        </w:rPr>
        <w:t xml:space="preserve"> s</w:t>
      </w:r>
      <w:r w:rsidR="0005177E">
        <w:rPr>
          <w:rFonts w:asciiTheme="minorHAnsi" w:hAnsiTheme="minorHAnsi" w:cstheme="minorHAnsi"/>
        </w:rPr>
        <w:t>a</w:t>
      </w:r>
      <w:r w:rsidRPr="00EB44B8">
        <w:rPr>
          <w:rFonts w:asciiTheme="minorHAnsi" w:hAnsiTheme="minorHAnsi" w:cstheme="minorHAnsi"/>
        </w:rPr>
        <w:t>kupi</w:t>
      </w:r>
      <w:r w:rsidR="0005177E">
        <w:rPr>
          <w:rFonts w:asciiTheme="minorHAnsi" w:hAnsiTheme="minorHAnsi" w:cstheme="minorHAnsi"/>
        </w:rPr>
        <w:t>o</w:t>
      </w:r>
      <w:r w:rsidR="00B845C6">
        <w:rPr>
          <w:rFonts w:asciiTheme="minorHAnsi" w:hAnsiTheme="minorHAnsi" w:cstheme="minorHAnsi"/>
        </w:rPr>
        <w:t xml:space="preserve"> se</w:t>
      </w:r>
      <w:r w:rsidR="0005177E">
        <w:rPr>
          <w:rFonts w:asciiTheme="minorHAnsi" w:hAnsiTheme="minorHAnsi" w:cstheme="minorHAnsi"/>
        </w:rPr>
        <w:t xml:space="preserve"> iznos od </w:t>
      </w:r>
      <w:r w:rsidRPr="00EB44B8">
        <w:rPr>
          <w:rFonts w:asciiTheme="minorHAnsi" w:hAnsiTheme="minorHAnsi" w:cstheme="minorHAnsi"/>
        </w:rPr>
        <w:t xml:space="preserve">100.000 </w:t>
      </w:r>
      <w:r w:rsidR="0005177E">
        <w:rPr>
          <w:rFonts w:asciiTheme="minorHAnsi" w:hAnsiTheme="minorHAnsi" w:cstheme="minorHAnsi"/>
        </w:rPr>
        <w:t>RSD</w:t>
      </w:r>
      <w:r w:rsidRPr="00EB44B8">
        <w:rPr>
          <w:rFonts w:asciiTheme="minorHAnsi" w:hAnsiTheme="minorHAnsi" w:cstheme="minorHAnsi"/>
        </w:rPr>
        <w:t xml:space="preserve">. </w:t>
      </w:r>
      <w:r w:rsidR="00B845C6">
        <w:rPr>
          <w:rFonts w:asciiTheme="minorHAnsi" w:hAnsiTheme="minorHAnsi" w:cstheme="minorHAnsi"/>
        </w:rPr>
        <w:t xml:space="preserve">Zatim, </w:t>
      </w:r>
      <w:r w:rsidRPr="00EB44B8">
        <w:rPr>
          <w:rFonts w:asciiTheme="minorHAnsi" w:hAnsiTheme="minorHAnsi" w:cstheme="minorHAnsi"/>
        </w:rPr>
        <w:t xml:space="preserve">Lidl je </w:t>
      </w:r>
      <w:r w:rsidR="00B075A4">
        <w:rPr>
          <w:rFonts w:asciiTheme="minorHAnsi" w:hAnsiTheme="minorHAnsi" w:cstheme="minorHAnsi"/>
        </w:rPr>
        <w:t>ovim povodom „</w:t>
      </w:r>
      <w:r w:rsidR="00B845C6">
        <w:rPr>
          <w:rFonts w:asciiTheme="minorHAnsi" w:hAnsiTheme="minorHAnsi" w:cstheme="minorHAnsi"/>
        </w:rPr>
        <w:t>poklonio</w:t>
      </w:r>
      <w:r w:rsidR="00B075A4">
        <w:rPr>
          <w:rFonts w:asciiTheme="minorHAnsi" w:hAnsiTheme="minorHAnsi" w:cstheme="minorHAnsi"/>
        </w:rPr>
        <w:t>“</w:t>
      </w:r>
      <w:r w:rsidR="00B845C6">
        <w:rPr>
          <w:rFonts w:asciiTheme="minorHAnsi" w:hAnsiTheme="minorHAnsi" w:cstheme="minorHAnsi"/>
        </w:rPr>
        <w:t xml:space="preserve"> još jednu nulu i</w:t>
      </w:r>
      <w:r w:rsidR="0005177E">
        <w:rPr>
          <w:rFonts w:asciiTheme="minorHAnsi" w:hAnsiTheme="minorHAnsi" w:cstheme="minorHAnsi"/>
        </w:rPr>
        <w:t xml:space="preserve"> </w:t>
      </w:r>
      <w:r w:rsidRPr="00EB44B8">
        <w:rPr>
          <w:rFonts w:asciiTheme="minorHAnsi" w:hAnsiTheme="minorHAnsi" w:cstheme="minorHAnsi"/>
        </w:rPr>
        <w:t>obezbedi</w:t>
      </w:r>
      <w:r w:rsidR="00B845C6">
        <w:rPr>
          <w:rFonts w:asciiTheme="minorHAnsi" w:hAnsiTheme="minorHAnsi" w:cstheme="minorHAnsi"/>
        </w:rPr>
        <w:t>o</w:t>
      </w:r>
      <w:r w:rsidRPr="00EB44B8">
        <w:rPr>
          <w:rFonts w:asciiTheme="minorHAnsi" w:hAnsiTheme="minorHAnsi" w:cstheme="minorHAnsi"/>
        </w:rPr>
        <w:t xml:space="preserve"> ukupnu donaciju od </w:t>
      </w:r>
      <w:r w:rsidR="0005177E">
        <w:rPr>
          <w:rFonts w:asciiTheme="minorHAnsi" w:hAnsiTheme="minorHAnsi" w:cstheme="minorHAnsi"/>
        </w:rPr>
        <w:t>1.000.000 RSD</w:t>
      </w:r>
      <w:r w:rsidRPr="00EB44B8">
        <w:rPr>
          <w:rFonts w:asciiTheme="minorHAnsi" w:hAnsiTheme="minorHAnsi" w:cstheme="minorHAnsi"/>
        </w:rPr>
        <w:t xml:space="preserve"> za Svratište</w:t>
      </w:r>
      <w:r w:rsidR="0005177E">
        <w:rPr>
          <w:rFonts w:asciiTheme="minorHAnsi" w:hAnsiTheme="minorHAnsi" w:cstheme="minorHAnsi"/>
        </w:rPr>
        <w:t>, odnosno</w:t>
      </w:r>
      <w:r w:rsidR="002B5A2A">
        <w:rPr>
          <w:rFonts w:asciiTheme="minorHAnsi" w:hAnsiTheme="minorHAnsi" w:cstheme="minorHAnsi"/>
        </w:rPr>
        <w:t xml:space="preserve"> za</w:t>
      </w:r>
      <w:r w:rsidR="0005177E">
        <w:rPr>
          <w:rFonts w:asciiTheme="minorHAnsi" w:hAnsiTheme="minorHAnsi" w:cstheme="minorHAnsi"/>
        </w:rPr>
        <w:t xml:space="preserve"> </w:t>
      </w:r>
      <w:r w:rsidR="002B5A2A">
        <w:rPr>
          <w:rFonts w:asciiTheme="minorHAnsi" w:hAnsiTheme="minorHAnsi" w:cstheme="minorHAnsi"/>
        </w:rPr>
        <w:t>prijatnije</w:t>
      </w:r>
      <w:r w:rsidR="00565EA7">
        <w:rPr>
          <w:rFonts w:asciiTheme="minorHAnsi" w:hAnsiTheme="minorHAnsi" w:cstheme="minorHAnsi"/>
        </w:rPr>
        <w:t xml:space="preserve"> praznike njegovim korisnicima</w:t>
      </w:r>
      <w:r w:rsidR="0005177E">
        <w:rPr>
          <w:rFonts w:asciiTheme="minorHAnsi" w:hAnsiTheme="minorHAnsi" w:cstheme="minorHAnsi"/>
        </w:rPr>
        <w:t>.</w:t>
      </w:r>
      <w:r w:rsidR="00B075A4">
        <w:rPr>
          <w:rFonts w:asciiTheme="minorHAnsi" w:hAnsiTheme="minorHAnsi" w:cstheme="minorHAnsi"/>
        </w:rPr>
        <w:t xml:space="preserve"> </w:t>
      </w:r>
    </w:p>
    <w:p w14:paraId="322DC72E" w14:textId="77777777" w:rsidR="007E4AF1" w:rsidRPr="004231C4" w:rsidRDefault="007E4AF1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F5EA1EB" w14:textId="77777777" w:rsidR="00982BB8" w:rsidRDefault="00982BB8" w:rsidP="007C4A1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9041A15" w14:textId="37721A10" w:rsidR="00B468DD" w:rsidRDefault="00B468DD" w:rsidP="007C4A1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468DD"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4FA464DE" w14:textId="77777777" w:rsidR="00AF0609" w:rsidRPr="00B468DD" w:rsidRDefault="00AF0609" w:rsidP="007C4A1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0D698E9E" w14:textId="77777777" w:rsidR="00B468DD" w:rsidRDefault="00B468DD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301EBD45" w14:textId="77777777" w:rsidR="008E0C16" w:rsidRPr="007C4A17" w:rsidRDefault="008E0C16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59107F6" w14:textId="1D2BC33B" w:rsidR="00B468DD" w:rsidRPr="007C4A17" w:rsidRDefault="00B468DD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>Lidl je u Srbiji svoje prve prodavnice otvorio u oktobru 2018. godine i trenutno ima 7</w:t>
      </w:r>
      <w:r w:rsidR="00C848F2">
        <w:rPr>
          <w:rFonts w:asciiTheme="minorHAnsi" w:hAnsiTheme="minorHAnsi" w:cstheme="minorHAnsi"/>
          <w:szCs w:val="22"/>
        </w:rPr>
        <w:t>7</w:t>
      </w:r>
      <w:r w:rsidRPr="007C4A17">
        <w:rPr>
          <w:rFonts w:asciiTheme="minorHAnsi" w:hAnsiTheme="minorHAnsi" w:cstheme="minorHAnsi"/>
          <w:szCs w:val="22"/>
        </w:rPr>
        <w:t xml:space="preserve"> prodavnic</w:t>
      </w:r>
      <w:r w:rsidR="00C22B3E">
        <w:rPr>
          <w:rFonts w:asciiTheme="minorHAnsi" w:hAnsiTheme="minorHAnsi" w:cstheme="minorHAnsi"/>
          <w:szCs w:val="22"/>
        </w:rPr>
        <w:t>a</w:t>
      </w:r>
      <w:r w:rsidRPr="007C4A17">
        <w:rPr>
          <w:rFonts w:asciiTheme="minorHAnsi" w:hAnsiTheme="minorHAnsi" w:cstheme="minorHAnsi"/>
          <w:szCs w:val="22"/>
        </w:rPr>
        <w:t xml:space="preserve"> u </w:t>
      </w:r>
      <w:r w:rsidR="006B1BC5">
        <w:rPr>
          <w:rFonts w:asciiTheme="minorHAnsi" w:hAnsiTheme="minorHAnsi" w:cstheme="minorHAnsi"/>
          <w:szCs w:val="22"/>
        </w:rPr>
        <w:t>4</w:t>
      </w:r>
      <w:r w:rsidR="00C848F2">
        <w:rPr>
          <w:rFonts w:asciiTheme="minorHAnsi" w:hAnsiTheme="minorHAnsi" w:cstheme="minorHAnsi"/>
          <w:szCs w:val="22"/>
        </w:rPr>
        <w:t>4</w:t>
      </w:r>
      <w:r w:rsidR="006B1BC5" w:rsidRPr="007C4A17">
        <w:rPr>
          <w:rFonts w:asciiTheme="minorHAnsi" w:hAnsiTheme="minorHAnsi" w:cstheme="minorHAnsi"/>
          <w:szCs w:val="22"/>
        </w:rPr>
        <w:t xml:space="preserve"> </w:t>
      </w:r>
      <w:r w:rsidRPr="007C4A17">
        <w:rPr>
          <w:rFonts w:asciiTheme="minorHAnsi" w:hAnsiTheme="minorHAnsi" w:cstheme="minorHAnsi"/>
          <w:szCs w:val="22"/>
        </w:rPr>
        <w:t>grad</w:t>
      </w:r>
      <w:r w:rsidR="006B1BC5">
        <w:rPr>
          <w:rFonts w:asciiTheme="minorHAnsi" w:hAnsiTheme="minorHAnsi" w:cstheme="minorHAnsi"/>
          <w:szCs w:val="22"/>
        </w:rPr>
        <w:t>a</w:t>
      </w:r>
      <w:r w:rsidRPr="007C4A17">
        <w:rPr>
          <w:rFonts w:asciiTheme="minorHAnsi" w:hAnsiTheme="minorHAnsi" w:cstheme="minorHAnsi"/>
          <w:szCs w:val="22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</w:t>
      </w:r>
    </w:p>
    <w:p w14:paraId="47EB238F" w14:textId="77777777" w:rsidR="00B468DD" w:rsidRPr="00B468DD" w:rsidRDefault="00B468DD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</w:p>
    <w:p w14:paraId="22C011D2" w14:textId="77777777" w:rsidR="00B468DD" w:rsidRPr="00052244" w:rsidRDefault="00B468DD" w:rsidP="005E5363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052244">
        <w:rPr>
          <w:rFonts w:asciiTheme="minorHAnsi" w:hAnsiTheme="minorHAnsi" w:cstheme="minorHAnsi"/>
          <w:b/>
          <w:bCs/>
          <w:color w:val="44546A" w:themeColor="text2"/>
        </w:rPr>
        <w:t>Kontakt za medije:</w:t>
      </w:r>
    </w:p>
    <w:p w14:paraId="1CA4322B" w14:textId="77777777" w:rsidR="005E5363" w:rsidRPr="007C4A17" w:rsidRDefault="005E5363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D787C35" w14:textId="77777777" w:rsidR="00B468DD" w:rsidRPr="007C4A17" w:rsidRDefault="00B468DD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>Dragana Milačak, RED Communication, Email:</w:t>
      </w:r>
      <w:r w:rsidRPr="00B468DD">
        <w:rPr>
          <w:rFonts w:asciiTheme="minorHAnsi" w:hAnsiTheme="minorHAnsi" w:cstheme="minorHAnsi"/>
          <w:color w:val="44546A" w:themeColor="text2"/>
        </w:rPr>
        <w:t xml:space="preserve"> </w:t>
      </w:r>
      <w:hyperlink r:id="rId8" w:history="1">
        <w:r w:rsidRPr="00B468DD">
          <w:rPr>
            <w:rStyle w:val="Hyperlink"/>
            <w:rFonts w:asciiTheme="minorHAnsi" w:hAnsiTheme="minorHAnsi" w:cstheme="minorHAnsi"/>
          </w:rPr>
          <w:t>dragana.milacak@redc.rs</w:t>
        </w:r>
      </w:hyperlink>
      <w:r w:rsidRPr="00B468DD">
        <w:rPr>
          <w:rFonts w:asciiTheme="minorHAnsi" w:hAnsiTheme="minorHAnsi" w:cstheme="minorHAnsi"/>
          <w:color w:val="44546A" w:themeColor="text2"/>
        </w:rPr>
        <w:t xml:space="preserve"> </w:t>
      </w:r>
      <w:hyperlink r:id="rId9" w:history="1"/>
      <w:r w:rsidRPr="00B468DD">
        <w:rPr>
          <w:rFonts w:asciiTheme="minorHAnsi" w:hAnsiTheme="minorHAnsi" w:cstheme="minorHAnsi"/>
          <w:color w:val="44546A" w:themeColor="text2"/>
        </w:rPr>
        <w:t xml:space="preserve">, </w:t>
      </w:r>
      <w:r w:rsidRPr="007C4A17">
        <w:rPr>
          <w:rFonts w:asciiTheme="minorHAnsi" w:hAnsiTheme="minorHAnsi" w:cstheme="minorHAnsi"/>
          <w:szCs w:val="22"/>
        </w:rPr>
        <w:t>Mob: +381 64 875 2671</w:t>
      </w:r>
    </w:p>
    <w:p w14:paraId="5241CBB4" w14:textId="7EC66C25" w:rsidR="00B468DD" w:rsidRPr="007C4A17" w:rsidRDefault="00B468DD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 xml:space="preserve">Teodora </w:t>
      </w:r>
      <w:r w:rsidR="0009016B">
        <w:rPr>
          <w:rFonts w:asciiTheme="minorHAnsi" w:hAnsiTheme="minorHAnsi" w:cstheme="minorHAnsi"/>
          <w:szCs w:val="22"/>
        </w:rPr>
        <w:t>Filipović</w:t>
      </w:r>
      <w:r w:rsidRPr="007C4A17">
        <w:rPr>
          <w:rFonts w:asciiTheme="minorHAnsi" w:hAnsiTheme="minorHAnsi" w:cstheme="minorHAnsi"/>
          <w:szCs w:val="22"/>
        </w:rPr>
        <w:t>, RED Communication, Email:</w:t>
      </w:r>
      <w:r w:rsidRPr="00B468DD">
        <w:rPr>
          <w:rFonts w:asciiTheme="minorHAnsi" w:hAnsiTheme="minorHAnsi" w:cstheme="minorHAnsi"/>
          <w:color w:val="44546A" w:themeColor="text2"/>
        </w:rPr>
        <w:t xml:space="preserve"> </w:t>
      </w:r>
      <w:hyperlink r:id="rId10" w:history="1">
        <w:r w:rsidR="006C2B36" w:rsidRPr="009311D0">
          <w:rPr>
            <w:rStyle w:val="Hyperlink"/>
            <w:rFonts w:asciiTheme="minorHAnsi" w:hAnsiTheme="minorHAnsi" w:cstheme="minorHAnsi"/>
          </w:rPr>
          <w:t>teodora.filipovic@redc.rs</w:t>
        </w:r>
      </w:hyperlink>
      <w:r w:rsidRPr="00B468DD">
        <w:rPr>
          <w:rFonts w:asciiTheme="minorHAnsi" w:hAnsiTheme="minorHAnsi" w:cstheme="minorHAnsi"/>
          <w:color w:val="44546A" w:themeColor="text2"/>
        </w:rPr>
        <w:t xml:space="preserve">, </w:t>
      </w:r>
      <w:r w:rsidRPr="007C4A17">
        <w:rPr>
          <w:rFonts w:asciiTheme="minorHAnsi" w:hAnsiTheme="minorHAnsi" w:cstheme="minorHAnsi"/>
          <w:szCs w:val="22"/>
        </w:rPr>
        <w:t>Mob: +381 62 109 7896</w:t>
      </w:r>
    </w:p>
    <w:p w14:paraId="4130990C" w14:textId="77777777" w:rsidR="00B468DD" w:rsidRPr="00B468DD" w:rsidRDefault="002B5A2A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  <w:hyperlink r:id="rId11" w:history="1">
        <w:r w:rsidR="00B468DD" w:rsidRPr="00B468DD">
          <w:rPr>
            <w:rStyle w:val="Hyperlink"/>
            <w:rFonts w:asciiTheme="minorHAnsi" w:hAnsiTheme="minorHAnsi" w:cstheme="minorHAnsi"/>
          </w:rPr>
          <w:t>press@lidl.rs</w:t>
        </w:r>
      </w:hyperlink>
    </w:p>
    <w:p w14:paraId="006C4757" w14:textId="77777777" w:rsidR="00B468DD" w:rsidRPr="00B468DD" w:rsidRDefault="002B5A2A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  <w:hyperlink r:id="rId12" w:history="1">
        <w:r w:rsidR="00B468DD" w:rsidRPr="00B468DD">
          <w:rPr>
            <w:rStyle w:val="Hyperlink"/>
            <w:rFonts w:asciiTheme="minorHAnsi" w:hAnsiTheme="minorHAnsi" w:cstheme="minorHAnsi"/>
          </w:rPr>
          <w:t>www.lidl.rs</w:t>
        </w:r>
      </w:hyperlink>
    </w:p>
    <w:p w14:paraId="54F9903F" w14:textId="77777777" w:rsidR="00B468DD" w:rsidRPr="00B468DD" w:rsidRDefault="002B5A2A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  <w:hyperlink r:id="rId13" w:history="1">
        <w:r w:rsidR="00B468DD" w:rsidRPr="00B468DD">
          <w:rPr>
            <w:rStyle w:val="Hyperlink"/>
            <w:rFonts w:asciiTheme="minorHAnsi" w:hAnsiTheme="minorHAnsi" w:cstheme="minorHAnsi"/>
          </w:rPr>
          <w:t>Media centar LINK</w:t>
        </w:r>
      </w:hyperlink>
    </w:p>
    <w:p w14:paraId="051FB136" w14:textId="77777777" w:rsidR="00B468DD" w:rsidRPr="00B468DD" w:rsidRDefault="002B5A2A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  <w:u w:val="single"/>
        </w:rPr>
      </w:pPr>
      <w:hyperlink r:id="rId14" w:history="1">
        <w:r w:rsidR="00B468DD" w:rsidRPr="00B468DD">
          <w:rPr>
            <w:rStyle w:val="Hyperlink"/>
            <w:rFonts w:asciiTheme="minorHAnsi" w:hAnsiTheme="minorHAnsi" w:cstheme="minorHAnsi"/>
          </w:rPr>
          <w:t>Instagram Lidl Srbija</w:t>
        </w:r>
      </w:hyperlink>
    </w:p>
    <w:p w14:paraId="0A6DB3A8" w14:textId="61B71541" w:rsidR="003D1962" w:rsidRPr="00B468DD" w:rsidRDefault="003D1962" w:rsidP="00B468DD">
      <w:pPr>
        <w:pStyle w:val="PlainText"/>
        <w:jc w:val="both"/>
        <w:rPr>
          <w:rFonts w:asciiTheme="minorHAnsi" w:hAnsiTheme="minorHAnsi" w:cstheme="minorHAnsi"/>
          <w:color w:val="0563C1" w:themeColor="hyperlink"/>
          <w:u w:val="single"/>
        </w:rPr>
      </w:pPr>
    </w:p>
    <w:sectPr w:rsidR="003D1962" w:rsidRPr="00B468DD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39023" w14:textId="77777777" w:rsidR="00C55BBC" w:rsidRDefault="00C55BBC">
      <w:pPr>
        <w:spacing w:after="0" w:line="240" w:lineRule="auto"/>
      </w:pPr>
      <w:r>
        <w:separator/>
      </w:r>
    </w:p>
  </w:endnote>
  <w:endnote w:type="continuationSeparator" w:id="0">
    <w:p w14:paraId="1C8F97A2" w14:textId="77777777" w:rsidR="00C55BBC" w:rsidRDefault="00C5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1AFC951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F8F901F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60A58" w14:textId="77777777" w:rsidR="00C55BBC" w:rsidRDefault="00C55BBC">
      <w:pPr>
        <w:spacing w:after="0" w:line="240" w:lineRule="auto"/>
      </w:pPr>
      <w:r>
        <w:separator/>
      </w:r>
    </w:p>
  </w:footnote>
  <w:footnote w:type="continuationSeparator" w:id="0">
    <w:p w14:paraId="6A285C5A" w14:textId="77777777" w:rsidR="00C55BBC" w:rsidRDefault="00C5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4DC8E79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E9E6303" w:rsidR="006C7C2B" w:rsidRPr="001F2589" w:rsidRDefault="001B6767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E9E6303" w:rsidR="006C7C2B" w:rsidRPr="001F2589" w:rsidRDefault="001B6767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71DEDBCB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4231C4">
                            <w:rPr>
                              <w:noProof/>
                              <w:lang w:val="sr-Latn-RS" w:eastAsia="de-DE"/>
                            </w:rPr>
                            <w:t>20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E471E0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8E0C16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71DEDBCB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4231C4">
                      <w:rPr>
                        <w:noProof/>
                        <w:lang w:val="sr-Latn-RS" w:eastAsia="de-DE"/>
                      </w:rPr>
                      <w:t>20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E471E0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8E0C16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E025DD0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FA2D98"/>
    <w:multiLevelType w:val="hybridMultilevel"/>
    <w:tmpl w:val="FA8EC4B0"/>
    <w:lvl w:ilvl="0" w:tplc="8D742F8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09670E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359AAC9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3" w:tplc="CA7A34A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97C296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472AB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65610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25601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45F064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5" w15:restartNumberingAfterBreak="0">
    <w:nsid w:val="41CE4A93"/>
    <w:multiLevelType w:val="hybridMultilevel"/>
    <w:tmpl w:val="197E561C"/>
    <w:lvl w:ilvl="0" w:tplc="92DCA1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0100D6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F8B4AD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3" w:tplc="C00662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6DE96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58647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E5A24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04C07F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34A34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6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  <w:num w:numId="6" w16cid:durableId="521088415">
    <w:abstractNumId w:val="5"/>
  </w:num>
  <w:num w:numId="7" w16cid:durableId="18583449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4F4F"/>
    <w:rsid w:val="00010761"/>
    <w:rsid w:val="00031B21"/>
    <w:rsid w:val="00033C86"/>
    <w:rsid w:val="00045134"/>
    <w:rsid w:val="0005177E"/>
    <w:rsid w:val="00052244"/>
    <w:rsid w:val="00052AC2"/>
    <w:rsid w:val="00052B5A"/>
    <w:rsid w:val="00054AA2"/>
    <w:rsid w:val="00057122"/>
    <w:rsid w:val="00063480"/>
    <w:rsid w:val="00067186"/>
    <w:rsid w:val="00067577"/>
    <w:rsid w:val="00070586"/>
    <w:rsid w:val="00076C7D"/>
    <w:rsid w:val="00083427"/>
    <w:rsid w:val="0009016B"/>
    <w:rsid w:val="00095720"/>
    <w:rsid w:val="00097F4A"/>
    <w:rsid w:val="000C122D"/>
    <w:rsid w:val="000C2542"/>
    <w:rsid w:val="000C3B5C"/>
    <w:rsid w:val="000D0185"/>
    <w:rsid w:val="000D3998"/>
    <w:rsid w:val="000E594F"/>
    <w:rsid w:val="00102AD0"/>
    <w:rsid w:val="00103222"/>
    <w:rsid w:val="00104B36"/>
    <w:rsid w:val="00114DAC"/>
    <w:rsid w:val="0011604D"/>
    <w:rsid w:val="001201CB"/>
    <w:rsid w:val="001217EB"/>
    <w:rsid w:val="00124804"/>
    <w:rsid w:val="00130BD8"/>
    <w:rsid w:val="00136D20"/>
    <w:rsid w:val="00140174"/>
    <w:rsid w:val="00142871"/>
    <w:rsid w:val="001501F3"/>
    <w:rsid w:val="001516B9"/>
    <w:rsid w:val="00154411"/>
    <w:rsid w:val="001550E6"/>
    <w:rsid w:val="00160612"/>
    <w:rsid w:val="001833C3"/>
    <w:rsid w:val="00197144"/>
    <w:rsid w:val="00197EA3"/>
    <w:rsid w:val="001A79BD"/>
    <w:rsid w:val="001B6767"/>
    <w:rsid w:val="001C2FF6"/>
    <w:rsid w:val="001C4C03"/>
    <w:rsid w:val="001C6D65"/>
    <w:rsid w:val="001E1F2C"/>
    <w:rsid w:val="001E22FB"/>
    <w:rsid w:val="001E4CEE"/>
    <w:rsid w:val="001F1BF4"/>
    <w:rsid w:val="001F2589"/>
    <w:rsid w:val="001F2B0D"/>
    <w:rsid w:val="001F3753"/>
    <w:rsid w:val="001F5821"/>
    <w:rsid w:val="00200D55"/>
    <w:rsid w:val="00202456"/>
    <w:rsid w:val="00203D51"/>
    <w:rsid w:val="002041E3"/>
    <w:rsid w:val="00204C21"/>
    <w:rsid w:val="00211A3C"/>
    <w:rsid w:val="00216EC8"/>
    <w:rsid w:val="00220B9A"/>
    <w:rsid w:val="002413BE"/>
    <w:rsid w:val="00241E60"/>
    <w:rsid w:val="00242270"/>
    <w:rsid w:val="0026120A"/>
    <w:rsid w:val="002670A9"/>
    <w:rsid w:val="00287E96"/>
    <w:rsid w:val="002902DA"/>
    <w:rsid w:val="002930C9"/>
    <w:rsid w:val="00294935"/>
    <w:rsid w:val="00295831"/>
    <w:rsid w:val="002A1BE0"/>
    <w:rsid w:val="002A391E"/>
    <w:rsid w:val="002B3145"/>
    <w:rsid w:val="002B3D38"/>
    <w:rsid w:val="002B5A2A"/>
    <w:rsid w:val="002B5EF6"/>
    <w:rsid w:val="002B6D75"/>
    <w:rsid w:val="002C67B1"/>
    <w:rsid w:val="002D0D2C"/>
    <w:rsid w:val="002D3892"/>
    <w:rsid w:val="002E1306"/>
    <w:rsid w:val="00302F6C"/>
    <w:rsid w:val="003169AF"/>
    <w:rsid w:val="00316D0E"/>
    <w:rsid w:val="003314EB"/>
    <w:rsid w:val="00331EAF"/>
    <w:rsid w:val="003338B2"/>
    <w:rsid w:val="0033503E"/>
    <w:rsid w:val="003416EC"/>
    <w:rsid w:val="00341977"/>
    <w:rsid w:val="00345F85"/>
    <w:rsid w:val="00363A63"/>
    <w:rsid w:val="0036520C"/>
    <w:rsid w:val="00370CFE"/>
    <w:rsid w:val="00372682"/>
    <w:rsid w:val="00377EA5"/>
    <w:rsid w:val="00380677"/>
    <w:rsid w:val="00386A9B"/>
    <w:rsid w:val="003A20C3"/>
    <w:rsid w:val="003C0D98"/>
    <w:rsid w:val="003C23D6"/>
    <w:rsid w:val="003D1962"/>
    <w:rsid w:val="003D217D"/>
    <w:rsid w:val="003D3AE6"/>
    <w:rsid w:val="003D49AA"/>
    <w:rsid w:val="003D680C"/>
    <w:rsid w:val="003D7285"/>
    <w:rsid w:val="003F3F05"/>
    <w:rsid w:val="003F45EC"/>
    <w:rsid w:val="004015F1"/>
    <w:rsid w:val="00404A06"/>
    <w:rsid w:val="0042310F"/>
    <w:rsid w:val="004231C4"/>
    <w:rsid w:val="00424A40"/>
    <w:rsid w:val="00432D9E"/>
    <w:rsid w:val="00434078"/>
    <w:rsid w:val="0043590C"/>
    <w:rsid w:val="00440413"/>
    <w:rsid w:val="00442459"/>
    <w:rsid w:val="00451549"/>
    <w:rsid w:val="004563BD"/>
    <w:rsid w:val="0045657E"/>
    <w:rsid w:val="004703C0"/>
    <w:rsid w:val="004730F0"/>
    <w:rsid w:val="00481EE3"/>
    <w:rsid w:val="0048409C"/>
    <w:rsid w:val="00487EDB"/>
    <w:rsid w:val="00490E8A"/>
    <w:rsid w:val="00492231"/>
    <w:rsid w:val="00493358"/>
    <w:rsid w:val="0049335A"/>
    <w:rsid w:val="0049609F"/>
    <w:rsid w:val="004A02FC"/>
    <w:rsid w:val="004A33B2"/>
    <w:rsid w:val="004A47DE"/>
    <w:rsid w:val="004A5855"/>
    <w:rsid w:val="004A759F"/>
    <w:rsid w:val="004B24D8"/>
    <w:rsid w:val="004B3BC8"/>
    <w:rsid w:val="004B4B3F"/>
    <w:rsid w:val="004B4B7D"/>
    <w:rsid w:val="004C4B13"/>
    <w:rsid w:val="004C5A8E"/>
    <w:rsid w:val="004C75A5"/>
    <w:rsid w:val="004D30B2"/>
    <w:rsid w:val="004E1BDB"/>
    <w:rsid w:val="00501B29"/>
    <w:rsid w:val="005039FF"/>
    <w:rsid w:val="005069E0"/>
    <w:rsid w:val="00507508"/>
    <w:rsid w:val="00521D9C"/>
    <w:rsid w:val="00524279"/>
    <w:rsid w:val="0053265F"/>
    <w:rsid w:val="0053618C"/>
    <w:rsid w:val="0053723A"/>
    <w:rsid w:val="00541D4B"/>
    <w:rsid w:val="00552429"/>
    <w:rsid w:val="00553810"/>
    <w:rsid w:val="00556AB0"/>
    <w:rsid w:val="00556C6E"/>
    <w:rsid w:val="00560DF6"/>
    <w:rsid w:val="00561194"/>
    <w:rsid w:val="005617A9"/>
    <w:rsid w:val="00564D83"/>
    <w:rsid w:val="00565EA7"/>
    <w:rsid w:val="005672B4"/>
    <w:rsid w:val="00576210"/>
    <w:rsid w:val="005800DA"/>
    <w:rsid w:val="00582C1D"/>
    <w:rsid w:val="00594A23"/>
    <w:rsid w:val="0059508E"/>
    <w:rsid w:val="00595AB7"/>
    <w:rsid w:val="005A1CBB"/>
    <w:rsid w:val="005A3E47"/>
    <w:rsid w:val="005B45EA"/>
    <w:rsid w:val="005B5C85"/>
    <w:rsid w:val="005C2BBF"/>
    <w:rsid w:val="005C3245"/>
    <w:rsid w:val="005C39F1"/>
    <w:rsid w:val="005D23DA"/>
    <w:rsid w:val="005D482B"/>
    <w:rsid w:val="005E17B8"/>
    <w:rsid w:val="005E5363"/>
    <w:rsid w:val="005E7EDB"/>
    <w:rsid w:val="005F1310"/>
    <w:rsid w:val="005F656B"/>
    <w:rsid w:val="0060582F"/>
    <w:rsid w:val="006111BD"/>
    <w:rsid w:val="00613D66"/>
    <w:rsid w:val="00614F21"/>
    <w:rsid w:val="0061613B"/>
    <w:rsid w:val="00630FE1"/>
    <w:rsid w:val="0063572E"/>
    <w:rsid w:val="00640F49"/>
    <w:rsid w:val="00657087"/>
    <w:rsid w:val="00657EF6"/>
    <w:rsid w:val="00665C33"/>
    <w:rsid w:val="00670464"/>
    <w:rsid w:val="00671D25"/>
    <w:rsid w:val="006765E8"/>
    <w:rsid w:val="00680215"/>
    <w:rsid w:val="00680A96"/>
    <w:rsid w:val="00685162"/>
    <w:rsid w:val="006A20EB"/>
    <w:rsid w:val="006A34EE"/>
    <w:rsid w:val="006A7558"/>
    <w:rsid w:val="006A7893"/>
    <w:rsid w:val="006B0693"/>
    <w:rsid w:val="006B1BC5"/>
    <w:rsid w:val="006B42DE"/>
    <w:rsid w:val="006C2B36"/>
    <w:rsid w:val="006C3A7B"/>
    <w:rsid w:val="006C7C2B"/>
    <w:rsid w:val="006D01E0"/>
    <w:rsid w:val="006D237E"/>
    <w:rsid w:val="006D3FBE"/>
    <w:rsid w:val="006D7A3F"/>
    <w:rsid w:val="006E40C5"/>
    <w:rsid w:val="007068E8"/>
    <w:rsid w:val="00711214"/>
    <w:rsid w:val="007210AE"/>
    <w:rsid w:val="0072259F"/>
    <w:rsid w:val="007271EE"/>
    <w:rsid w:val="00731B67"/>
    <w:rsid w:val="0073259E"/>
    <w:rsid w:val="007355B9"/>
    <w:rsid w:val="007459E1"/>
    <w:rsid w:val="00751558"/>
    <w:rsid w:val="0076028B"/>
    <w:rsid w:val="0077198D"/>
    <w:rsid w:val="00776855"/>
    <w:rsid w:val="00782662"/>
    <w:rsid w:val="00785734"/>
    <w:rsid w:val="00786F26"/>
    <w:rsid w:val="007871EF"/>
    <w:rsid w:val="007936FE"/>
    <w:rsid w:val="00794A1B"/>
    <w:rsid w:val="00796403"/>
    <w:rsid w:val="007A3E32"/>
    <w:rsid w:val="007A6D28"/>
    <w:rsid w:val="007B39E6"/>
    <w:rsid w:val="007B504D"/>
    <w:rsid w:val="007C4544"/>
    <w:rsid w:val="007C4A17"/>
    <w:rsid w:val="007C6279"/>
    <w:rsid w:val="007D6614"/>
    <w:rsid w:val="007D6783"/>
    <w:rsid w:val="007E0063"/>
    <w:rsid w:val="007E4AF1"/>
    <w:rsid w:val="007E520F"/>
    <w:rsid w:val="007F0153"/>
    <w:rsid w:val="007F4A01"/>
    <w:rsid w:val="00803B85"/>
    <w:rsid w:val="00814071"/>
    <w:rsid w:val="008159B7"/>
    <w:rsid w:val="00820871"/>
    <w:rsid w:val="00820B9B"/>
    <w:rsid w:val="008342D9"/>
    <w:rsid w:val="00835A67"/>
    <w:rsid w:val="00836AD1"/>
    <w:rsid w:val="008450D9"/>
    <w:rsid w:val="008462D5"/>
    <w:rsid w:val="008558DD"/>
    <w:rsid w:val="00861E18"/>
    <w:rsid w:val="00870E8D"/>
    <w:rsid w:val="0087112B"/>
    <w:rsid w:val="0088295B"/>
    <w:rsid w:val="00883EC9"/>
    <w:rsid w:val="00885D0F"/>
    <w:rsid w:val="00886D50"/>
    <w:rsid w:val="00890175"/>
    <w:rsid w:val="008905CD"/>
    <w:rsid w:val="00893423"/>
    <w:rsid w:val="008A53C1"/>
    <w:rsid w:val="008B0118"/>
    <w:rsid w:val="008D08E5"/>
    <w:rsid w:val="008D4401"/>
    <w:rsid w:val="008E0C16"/>
    <w:rsid w:val="008E3A7E"/>
    <w:rsid w:val="008E5502"/>
    <w:rsid w:val="008E5F12"/>
    <w:rsid w:val="008F0252"/>
    <w:rsid w:val="008F283E"/>
    <w:rsid w:val="008F3E2A"/>
    <w:rsid w:val="008F5AFA"/>
    <w:rsid w:val="0090387D"/>
    <w:rsid w:val="00905ABF"/>
    <w:rsid w:val="009070CD"/>
    <w:rsid w:val="009071C0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6190"/>
    <w:rsid w:val="00961970"/>
    <w:rsid w:val="00963F05"/>
    <w:rsid w:val="009723C5"/>
    <w:rsid w:val="009814FD"/>
    <w:rsid w:val="00982BB8"/>
    <w:rsid w:val="00984C92"/>
    <w:rsid w:val="00987471"/>
    <w:rsid w:val="00994449"/>
    <w:rsid w:val="00994B76"/>
    <w:rsid w:val="009962AE"/>
    <w:rsid w:val="00996D97"/>
    <w:rsid w:val="009A7495"/>
    <w:rsid w:val="009B0AEE"/>
    <w:rsid w:val="009B1AD5"/>
    <w:rsid w:val="009B781D"/>
    <w:rsid w:val="009C4B8D"/>
    <w:rsid w:val="009D05E0"/>
    <w:rsid w:val="009E218B"/>
    <w:rsid w:val="009E2202"/>
    <w:rsid w:val="009E2768"/>
    <w:rsid w:val="009E2FCE"/>
    <w:rsid w:val="009F4FAB"/>
    <w:rsid w:val="009F5AB6"/>
    <w:rsid w:val="009F6A55"/>
    <w:rsid w:val="00A0151A"/>
    <w:rsid w:val="00A0605F"/>
    <w:rsid w:val="00A06125"/>
    <w:rsid w:val="00A0632E"/>
    <w:rsid w:val="00A16F7C"/>
    <w:rsid w:val="00A2362C"/>
    <w:rsid w:val="00A30D5B"/>
    <w:rsid w:val="00A346DE"/>
    <w:rsid w:val="00A40ACF"/>
    <w:rsid w:val="00A51E46"/>
    <w:rsid w:val="00A55963"/>
    <w:rsid w:val="00A62F82"/>
    <w:rsid w:val="00A70DCB"/>
    <w:rsid w:val="00A71ED1"/>
    <w:rsid w:val="00A72788"/>
    <w:rsid w:val="00A755F8"/>
    <w:rsid w:val="00A8047D"/>
    <w:rsid w:val="00A80ADF"/>
    <w:rsid w:val="00A8139A"/>
    <w:rsid w:val="00A81520"/>
    <w:rsid w:val="00A820FC"/>
    <w:rsid w:val="00A90550"/>
    <w:rsid w:val="00A94918"/>
    <w:rsid w:val="00AA7978"/>
    <w:rsid w:val="00AB4AA2"/>
    <w:rsid w:val="00AB6B76"/>
    <w:rsid w:val="00AB7C8A"/>
    <w:rsid w:val="00AC151A"/>
    <w:rsid w:val="00AD3645"/>
    <w:rsid w:val="00AE1413"/>
    <w:rsid w:val="00AE30A4"/>
    <w:rsid w:val="00AF03CE"/>
    <w:rsid w:val="00AF0609"/>
    <w:rsid w:val="00AF4C76"/>
    <w:rsid w:val="00B075A4"/>
    <w:rsid w:val="00B12811"/>
    <w:rsid w:val="00B16B43"/>
    <w:rsid w:val="00B1729D"/>
    <w:rsid w:val="00B17C11"/>
    <w:rsid w:val="00B30DF4"/>
    <w:rsid w:val="00B319DD"/>
    <w:rsid w:val="00B37311"/>
    <w:rsid w:val="00B44F72"/>
    <w:rsid w:val="00B468DD"/>
    <w:rsid w:val="00B46D9F"/>
    <w:rsid w:val="00B550AD"/>
    <w:rsid w:val="00B61628"/>
    <w:rsid w:val="00B644F6"/>
    <w:rsid w:val="00B65C69"/>
    <w:rsid w:val="00B676D1"/>
    <w:rsid w:val="00B67C94"/>
    <w:rsid w:val="00B71015"/>
    <w:rsid w:val="00B72084"/>
    <w:rsid w:val="00B728D5"/>
    <w:rsid w:val="00B80E79"/>
    <w:rsid w:val="00B81684"/>
    <w:rsid w:val="00B83219"/>
    <w:rsid w:val="00B845C6"/>
    <w:rsid w:val="00B85A06"/>
    <w:rsid w:val="00B86C0A"/>
    <w:rsid w:val="00B914CC"/>
    <w:rsid w:val="00BA0BC0"/>
    <w:rsid w:val="00BA12DB"/>
    <w:rsid w:val="00BA3E17"/>
    <w:rsid w:val="00BA645F"/>
    <w:rsid w:val="00BB05BD"/>
    <w:rsid w:val="00BB264C"/>
    <w:rsid w:val="00BB2CC6"/>
    <w:rsid w:val="00BB4C18"/>
    <w:rsid w:val="00BC641E"/>
    <w:rsid w:val="00BC72D0"/>
    <w:rsid w:val="00BD13C5"/>
    <w:rsid w:val="00BD368E"/>
    <w:rsid w:val="00BE564B"/>
    <w:rsid w:val="00BF6CEA"/>
    <w:rsid w:val="00C11917"/>
    <w:rsid w:val="00C1286E"/>
    <w:rsid w:val="00C13E2D"/>
    <w:rsid w:val="00C14360"/>
    <w:rsid w:val="00C20D93"/>
    <w:rsid w:val="00C22B3E"/>
    <w:rsid w:val="00C22CA1"/>
    <w:rsid w:val="00C24B12"/>
    <w:rsid w:val="00C24B5C"/>
    <w:rsid w:val="00C3423B"/>
    <w:rsid w:val="00C36145"/>
    <w:rsid w:val="00C51122"/>
    <w:rsid w:val="00C52509"/>
    <w:rsid w:val="00C5371C"/>
    <w:rsid w:val="00C55BBC"/>
    <w:rsid w:val="00C60A71"/>
    <w:rsid w:val="00C61B81"/>
    <w:rsid w:val="00C623CB"/>
    <w:rsid w:val="00C66656"/>
    <w:rsid w:val="00C76292"/>
    <w:rsid w:val="00C817F1"/>
    <w:rsid w:val="00C84220"/>
    <w:rsid w:val="00C848F2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6947"/>
    <w:rsid w:val="00CC7852"/>
    <w:rsid w:val="00CC7B90"/>
    <w:rsid w:val="00CD6B15"/>
    <w:rsid w:val="00CE4E82"/>
    <w:rsid w:val="00CF3D42"/>
    <w:rsid w:val="00CF49EC"/>
    <w:rsid w:val="00CF6111"/>
    <w:rsid w:val="00CF63A2"/>
    <w:rsid w:val="00D104A2"/>
    <w:rsid w:val="00D105EF"/>
    <w:rsid w:val="00D132B2"/>
    <w:rsid w:val="00D14D21"/>
    <w:rsid w:val="00D1579A"/>
    <w:rsid w:val="00D17DB1"/>
    <w:rsid w:val="00D24E66"/>
    <w:rsid w:val="00D25AFE"/>
    <w:rsid w:val="00D25F3F"/>
    <w:rsid w:val="00D27392"/>
    <w:rsid w:val="00D30A7C"/>
    <w:rsid w:val="00D32A55"/>
    <w:rsid w:val="00D53EAA"/>
    <w:rsid w:val="00D612F0"/>
    <w:rsid w:val="00D64E37"/>
    <w:rsid w:val="00D67D6F"/>
    <w:rsid w:val="00D74ECF"/>
    <w:rsid w:val="00D8021E"/>
    <w:rsid w:val="00D815A5"/>
    <w:rsid w:val="00D82D56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3E53"/>
    <w:rsid w:val="00E342E8"/>
    <w:rsid w:val="00E36BC1"/>
    <w:rsid w:val="00E471E0"/>
    <w:rsid w:val="00E504F1"/>
    <w:rsid w:val="00E50EBA"/>
    <w:rsid w:val="00E67AA3"/>
    <w:rsid w:val="00E730D4"/>
    <w:rsid w:val="00E734E3"/>
    <w:rsid w:val="00E77DBB"/>
    <w:rsid w:val="00E82AC0"/>
    <w:rsid w:val="00E86E2F"/>
    <w:rsid w:val="00E87943"/>
    <w:rsid w:val="00EB115C"/>
    <w:rsid w:val="00EB21C0"/>
    <w:rsid w:val="00EB44B8"/>
    <w:rsid w:val="00EC2AAB"/>
    <w:rsid w:val="00EC6F9D"/>
    <w:rsid w:val="00ED2AAD"/>
    <w:rsid w:val="00ED376F"/>
    <w:rsid w:val="00ED450D"/>
    <w:rsid w:val="00EF7B3B"/>
    <w:rsid w:val="00F002D0"/>
    <w:rsid w:val="00F00F50"/>
    <w:rsid w:val="00F01B07"/>
    <w:rsid w:val="00F05771"/>
    <w:rsid w:val="00F12620"/>
    <w:rsid w:val="00F128DD"/>
    <w:rsid w:val="00F15277"/>
    <w:rsid w:val="00F23D55"/>
    <w:rsid w:val="00F449EF"/>
    <w:rsid w:val="00F4613E"/>
    <w:rsid w:val="00F516F8"/>
    <w:rsid w:val="00F557EB"/>
    <w:rsid w:val="00F63DB2"/>
    <w:rsid w:val="00F649B6"/>
    <w:rsid w:val="00F76420"/>
    <w:rsid w:val="00F903C1"/>
    <w:rsid w:val="00F947BD"/>
    <w:rsid w:val="00F952AF"/>
    <w:rsid w:val="00F964CE"/>
    <w:rsid w:val="00F96E3C"/>
    <w:rsid w:val="00F971B2"/>
    <w:rsid w:val="00FA03DA"/>
    <w:rsid w:val="00FB2ACA"/>
    <w:rsid w:val="00FB3A01"/>
    <w:rsid w:val="00FC4DCE"/>
    <w:rsid w:val="00FE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F952AF"/>
    <w:rPr>
      <w:b/>
      <w:bCs/>
    </w:rPr>
  </w:style>
  <w:style w:type="character" w:styleId="Emphasis">
    <w:name w:val="Emphasis"/>
    <w:basedOn w:val="DefaultParagraphFont"/>
    <w:uiPriority w:val="20"/>
    <w:qFormat/>
    <w:rsid w:val="00316D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filipov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0C8B6-1B3A-47A5-9D72-0A802120C5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9</cp:revision>
  <dcterms:created xsi:type="dcterms:W3CDTF">2024-12-18T09:36:00Z</dcterms:created>
  <dcterms:modified xsi:type="dcterms:W3CDTF">2024-12-20T09:53:00Z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