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56308" w14:textId="629D69A2" w:rsidR="00D85AE2" w:rsidRDefault="0009016B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OTVORENA PRVA LIDL PRODAVNICA U POŽEZI </w:t>
      </w:r>
    </w:p>
    <w:p w14:paraId="40220F25" w14:textId="4C9762EC" w:rsidR="00A70DCB" w:rsidRDefault="00A70DCB" w:rsidP="005E5363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Prva Lidl prodavnica u Požezi </w:t>
      </w:r>
      <w:r w:rsidRPr="00A70DCB">
        <w:rPr>
          <w:rFonts w:asciiTheme="minorHAnsi" w:hAnsiTheme="minorHAnsi" w:cstheme="minorHAnsi"/>
          <w:b/>
          <w:bCs/>
          <w:szCs w:val="22"/>
        </w:rPr>
        <w:t>otvorena je jutros u 8:00 časova,</w:t>
      </w:r>
      <w:r>
        <w:rPr>
          <w:rFonts w:asciiTheme="minorHAnsi" w:hAnsiTheme="minorHAnsi" w:cstheme="minorHAnsi"/>
          <w:b/>
          <w:bCs/>
          <w:szCs w:val="22"/>
        </w:rPr>
        <w:t xml:space="preserve"> na adresi </w:t>
      </w:r>
      <w:r w:rsidRPr="007C4A17">
        <w:rPr>
          <w:rFonts w:asciiTheme="minorHAnsi" w:hAnsiTheme="minorHAnsi" w:cstheme="minorHAnsi"/>
          <w:b/>
          <w:bCs/>
          <w:szCs w:val="22"/>
        </w:rPr>
        <w:t>Knjaza Miloša 50</w:t>
      </w:r>
      <w:r w:rsidR="005A3E47">
        <w:rPr>
          <w:rFonts w:asciiTheme="minorHAnsi" w:hAnsiTheme="minorHAnsi" w:cstheme="minorHAnsi"/>
          <w:b/>
          <w:bCs/>
          <w:szCs w:val="22"/>
        </w:rPr>
        <w:t>. Svečan</w:t>
      </w:r>
      <w:r w:rsidR="006B1BC5">
        <w:rPr>
          <w:rFonts w:asciiTheme="minorHAnsi" w:hAnsiTheme="minorHAnsi" w:cstheme="minorHAnsi"/>
          <w:b/>
          <w:bCs/>
          <w:szCs w:val="22"/>
        </w:rPr>
        <w:t>im</w:t>
      </w:r>
      <w:r w:rsidR="005A3E47">
        <w:rPr>
          <w:rFonts w:asciiTheme="minorHAnsi" w:hAnsiTheme="minorHAnsi" w:cstheme="minorHAnsi"/>
          <w:b/>
          <w:bCs/>
          <w:szCs w:val="22"/>
        </w:rPr>
        <w:t xml:space="preserve"> presecanj</w:t>
      </w:r>
      <w:r w:rsidR="006B1BC5">
        <w:rPr>
          <w:rFonts w:asciiTheme="minorHAnsi" w:hAnsiTheme="minorHAnsi" w:cstheme="minorHAnsi"/>
          <w:b/>
          <w:bCs/>
          <w:szCs w:val="22"/>
        </w:rPr>
        <w:t>am</w:t>
      </w:r>
      <w:r w:rsidR="005A3E47">
        <w:rPr>
          <w:rFonts w:asciiTheme="minorHAnsi" w:hAnsiTheme="minorHAnsi" w:cstheme="minorHAnsi"/>
          <w:b/>
          <w:bCs/>
          <w:szCs w:val="22"/>
        </w:rPr>
        <w:t xml:space="preserve"> vrpce </w:t>
      </w:r>
      <w:r w:rsidR="006B1BC5">
        <w:rPr>
          <w:rFonts w:asciiTheme="minorHAnsi" w:hAnsiTheme="minorHAnsi" w:cstheme="minorHAnsi"/>
          <w:b/>
          <w:bCs/>
          <w:szCs w:val="22"/>
        </w:rPr>
        <w:t>početak rada prodavnice</w:t>
      </w:r>
      <w:r w:rsidR="005A3E47">
        <w:rPr>
          <w:rFonts w:asciiTheme="minorHAnsi" w:hAnsiTheme="minorHAnsi" w:cstheme="minorHAnsi"/>
          <w:b/>
          <w:bCs/>
          <w:szCs w:val="22"/>
        </w:rPr>
        <w:t xml:space="preserve"> </w:t>
      </w:r>
      <w:r w:rsidR="00031B21">
        <w:rPr>
          <w:rFonts w:asciiTheme="minorHAnsi" w:hAnsiTheme="minorHAnsi" w:cstheme="minorHAnsi"/>
          <w:b/>
          <w:bCs/>
          <w:szCs w:val="22"/>
        </w:rPr>
        <w:t xml:space="preserve">obeležili su predstavnici kompanije Lidl Srbija i </w:t>
      </w:r>
      <w:r w:rsidR="005A3E47">
        <w:rPr>
          <w:rFonts w:asciiTheme="minorHAnsi" w:hAnsiTheme="minorHAnsi" w:cstheme="minorHAnsi"/>
          <w:b/>
          <w:bCs/>
          <w:szCs w:val="22"/>
        </w:rPr>
        <w:t>predsednik opštine Požega, Đorđe Nikitović</w:t>
      </w:r>
      <w:r w:rsidR="00031B21">
        <w:rPr>
          <w:rFonts w:asciiTheme="minorHAnsi" w:hAnsiTheme="minorHAnsi" w:cstheme="minorHAnsi"/>
          <w:b/>
          <w:bCs/>
          <w:szCs w:val="22"/>
        </w:rPr>
        <w:t xml:space="preserve">. </w:t>
      </w:r>
      <w:r w:rsidR="006B1BC5">
        <w:rPr>
          <w:rFonts w:asciiTheme="minorHAnsi" w:hAnsiTheme="minorHAnsi" w:cstheme="minorHAnsi"/>
          <w:b/>
          <w:bCs/>
          <w:szCs w:val="22"/>
        </w:rPr>
        <w:t>Jedinstveno iskustvo kupovine i asortiman najboljeg odnosa cene i kvaliteta, po čemu je Lidl prepoznatljiv</w:t>
      </w:r>
      <w:r w:rsidR="00031B21">
        <w:rPr>
          <w:rFonts w:asciiTheme="minorHAnsi" w:hAnsiTheme="minorHAnsi" w:cstheme="minorHAnsi"/>
          <w:b/>
          <w:bCs/>
          <w:szCs w:val="22"/>
        </w:rPr>
        <w:t xml:space="preserve"> u Srbiji i u svetu</w:t>
      </w:r>
      <w:r w:rsidR="006B1BC5">
        <w:rPr>
          <w:rFonts w:asciiTheme="minorHAnsi" w:hAnsiTheme="minorHAnsi" w:cstheme="minorHAnsi"/>
          <w:b/>
          <w:bCs/>
          <w:szCs w:val="22"/>
        </w:rPr>
        <w:t>, od danas je dostupan i Požežanima u njihovom kraju.</w:t>
      </w:r>
    </w:p>
    <w:p w14:paraId="60181BD6" w14:textId="77777777" w:rsidR="005A3E47" w:rsidRDefault="005A3E47" w:rsidP="005A3E47">
      <w:pPr>
        <w:pStyle w:val="PlainText"/>
        <w:jc w:val="both"/>
        <w:rPr>
          <w:rFonts w:asciiTheme="minorHAnsi" w:hAnsiTheme="minorHAnsi" w:cstheme="minorHAnsi"/>
          <w:i/>
          <w:iCs/>
          <w:szCs w:val="22"/>
        </w:rPr>
      </w:pPr>
    </w:p>
    <w:p w14:paraId="7B941400" w14:textId="66BACF19" w:rsidR="001F1BF4" w:rsidRDefault="001F1BF4" w:rsidP="001F1BF4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Široki rafovi, veliki parking, kao i minimalno zadržavanje u redovima na kasi čine jedinstveno iskustvo kupovine, po kome je Lidl prepoznatljiv. Pored redovnih akcija, Lidl je povodom otvaranja spremio i specijalne, slavljeničke cene, do više od 40% popusta na određene proizvode.</w:t>
      </w:r>
      <w:r w:rsidR="00031B21">
        <w:rPr>
          <w:rFonts w:asciiTheme="minorHAnsi" w:hAnsiTheme="minorHAnsi" w:cstheme="minorHAnsi"/>
          <w:szCs w:val="22"/>
        </w:rPr>
        <w:t xml:space="preserve"> </w:t>
      </w:r>
    </w:p>
    <w:p w14:paraId="76644430" w14:textId="77777777" w:rsidR="001F1BF4" w:rsidRDefault="001F1BF4" w:rsidP="001F1BF4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3C941C2" w14:textId="124FC99C" w:rsidR="00861E18" w:rsidRDefault="005A3E47" w:rsidP="00861E18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i/>
          <w:iCs/>
          <w:szCs w:val="22"/>
        </w:rPr>
        <w:t>„</w:t>
      </w:r>
      <w:r w:rsidR="009B781D">
        <w:rPr>
          <w:rFonts w:asciiTheme="minorHAnsi" w:hAnsiTheme="minorHAnsi" w:cstheme="minorHAnsi"/>
          <w:i/>
          <w:iCs/>
          <w:szCs w:val="22"/>
        </w:rPr>
        <w:t xml:space="preserve">Prodavnica u Požezi </w:t>
      </w:r>
      <w:r w:rsidR="00861E18" w:rsidRPr="009814FD">
        <w:rPr>
          <w:rFonts w:asciiTheme="minorHAnsi" w:hAnsiTheme="minorHAnsi" w:cstheme="minorHAnsi"/>
          <w:i/>
          <w:iCs/>
          <w:szCs w:val="22"/>
        </w:rPr>
        <w:t xml:space="preserve">doprineće još bržem razvoju maloprodaje u ovom delu Srbije i omogućiti </w:t>
      </w:r>
      <w:r w:rsidR="009B781D">
        <w:rPr>
          <w:rFonts w:asciiTheme="minorHAnsi" w:hAnsiTheme="minorHAnsi" w:cstheme="minorHAnsi"/>
          <w:i/>
          <w:iCs/>
          <w:szCs w:val="22"/>
        </w:rPr>
        <w:t>stanovnicima iz grada i okoline</w:t>
      </w:r>
      <w:r w:rsidR="00861E18" w:rsidRPr="009814FD">
        <w:rPr>
          <w:rFonts w:asciiTheme="minorHAnsi" w:hAnsiTheme="minorHAnsi" w:cstheme="minorHAnsi"/>
          <w:i/>
          <w:iCs/>
          <w:szCs w:val="22"/>
        </w:rPr>
        <w:t xml:space="preserve"> da </w:t>
      </w:r>
      <w:r w:rsidR="009B781D">
        <w:rPr>
          <w:rFonts w:asciiTheme="minorHAnsi" w:hAnsiTheme="minorHAnsi" w:cstheme="minorHAnsi"/>
          <w:i/>
          <w:iCs/>
          <w:szCs w:val="22"/>
        </w:rPr>
        <w:t xml:space="preserve">sada </w:t>
      </w:r>
      <w:r w:rsidR="00861E18" w:rsidRPr="009814FD">
        <w:rPr>
          <w:rFonts w:asciiTheme="minorHAnsi" w:hAnsiTheme="minorHAnsi" w:cstheme="minorHAnsi"/>
          <w:i/>
          <w:iCs/>
          <w:szCs w:val="22"/>
        </w:rPr>
        <w:t xml:space="preserve">lakše dođu do potrebnih proizvoda, uz </w:t>
      </w:r>
      <w:r w:rsidR="009B781D">
        <w:rPr>
          <w:rFonts w:asciiTheme="minorHAnsi" w:hAnsiTheme="minorHAnsi" w:cstheme="minorHAnsi"/>
          <w:i/>
          <w:iCs/>
          <w:szCs w:val="22"/>
        </w:rPr>
        <w:t>značajne uštede kućn</w:t>
      </w:r>
      <w:r w:rsidR="00031B21">
        <w:rPr>
          <w:rFonts w:asciiTheme="minorHAnsi" w:hAnsiTheme="minorHAnsi" w:cstheme="minorHAnsi"/>
          <w:i/>
          <w:iCs/>
          <w:szCs w:val="22"/>
        </w:rPr>
        <w:t>og</w:t>
      </w:r>
      <w:r w:rsidR="009B781D">
        <w:rPr>
          <w:rFonts w:asciiTheme="minorHAnsi" w:hAnsiTheme="minorHAnsi" w:cstheme="minorHAnsi"/>
          <w:i/>
          <w:iCs/>
          <w:szCs w:val="22"/>
        </w:rPr>
        <w:t xml:space="preserve"> budžeta</w:t>
      </w:r>
      <w:r w:rsidR="00861E18" w:rsidRPr="009814FD">
        <w:rPr>
          <w:rFonts w:asciiTheme="minorHAnsi" w:hAnsiTheme="minorHAnsi" w:cstheme="minorHAnsi"/>
          <w:i/>
          <w:iCs/>
          <w:szCs w:val="22"/>
        </w:rPr>
        <w:t xml:space="preserve">. </w:t>
      </w:r>
      <w:r w:rsidR="009B781D">
        <w:rPr>
          <w:rFonts w:asciiTheme="minorHAnsi" w:hAnsiTheme="minorHAnsi" w:cstheme="minorHAnsi"/>
          <w:i/>
          <w:iCs/>
          <w:szCs w:val="22"/>
        </w:rPr>
        <w:t xml:space="preserve">Obećali smo visok kvalitet proizvoda i najpovoljnije cene za naše potrošače, tako da se radujemo prilici da Požežane uverimo </w:t>
      </w:r>
      <w:r w:rsidR="00052244">
        <w:rPr>
          <w:rFonts w:asciiTheme="minorHAnsi" w:hAnsiTheme="minorHAnsi" w:cstheme="minorHAnsi"/>
          <w:i/>
          <w:iCs/>
          <w:szCs w:val="22"/>
        </w:rPr>
        <w:t>da</w:t>
      </w:r>
      <w:r w:rsidR="009B781D">
        <w:rPr>
          <w:rFonts w:asciiTheme="minorHAnsi" w:hAnsiTheme="minorHAnsi" w:cstheme="minorHAnsi"/>
          <w:i/>
          <w:iCs/>
          <w:szCs w:val="22"/>
        </w:rPr>
        <w:t xml:space="preserve"> dato obećanje i ispunjavamo na svakodnevnom nivou</w:t>
      </w:r>
      <w:r w:rsidRPr="009814FD">
        <w:rPr>
          <w:rFonts w:asciiTheme="minorHAnsi" w:hAnsiTheme="minorHAnsi" w:cstheme="minorHAnsi"/>
          <w:i/>
          <w:iCs/>
          <w:szCs w:val="22"/>
        </w:rPr>
        <w:t xml:space="preserve">“, </w:t>
      </w:r>
      <w:r w:rsidRPr="00AD3645">
        <w:rPr>
          <w:rFonts w:asciiTheme="minorHAnsi" w:hAnsiTheme="minorHAnsi" w:cstheme="minorHAnsi"/>
          <w:szCs w:val="22"/>
        </w:rPr>
        <w:t xml:space="preserve">izjavila je </w:t>
      </w:r>
      <w:r w:rsidRPr="00AD3645">
        <w:rPr>
          <w:rFonts w:asciiTheme="minorHAnsi" w:hAnsiTheme="minorHAnsi" w:cstheme="minorHAnsi"/>
          <w:b/>
          <w:bCs/>
          <w:szCs w:val="22"/>
        </w:rPr>
        <w:t>Marija Kojčić, ispred Korporativnih komunikacija u kompaniji Lidl Srbija.</w:t>
      </w:r>
      <w:r w:rsidRPr="009814FD"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</w:p>
    <w:p w14:paraId="7C0CBBC1" w14:textId="7C858486" w:rsidR="001F1BF4" w:rsidRDefault="001F1BF4" w:rsidP="00861E18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5DBF672" w14:textId="77777777" w:rsidR="001F1BF4" w:rsidRPr="00F642DD" w:rsidRDefault="001F1BF4" w:rsidP="001F1BF4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F642DD">
        <w:rPr>
          <w:rFonts w:asciiTheme="minorHAnsi" w:hAnsiTheme="minorHAnsi" w:cstheme="minorHAnsi"/>
          <w:szCs w:val="22"/>
        </w:rPr>
        <w:t>Otvaranjem prodavnice u Požezi, Lidl timu se pridružilo </w:t>
      </w:r>
      <w:r>
        <w:rPr>
          <w:rFonts w:asciiTheme="minorHAnsi" w:hAnsiTheme="minorHAnsi" w:cstheme="minorHAnsi"/>
          <w:szCs w:val="22"/>
        </w:rPr>
        <w:t xml:space="preserve">oko </w:t>
      </w:r>
      <w:r w:rsidRPr="00F642DD">
        <w:rPr>
          <w:rFonts w:asciiTheme="minorHAnsi" w:hAnsiTheme="minorHAnsi" w:cstheme="minorHAnsi"/>
          <w:szCs w:val="22"/>
        </w:rPr>
        <w:t>20 novih kolega, koje očekuju konkurentni uslovi rada, gde im je pored svakog plaćenog minuta rada, petodnevne radne nedelje dostupan i veliki broj benefita, poput privatnog zdravstvenog osiguranja za sve zaposlene pod jednakim uslovima. </w:t>
      </w:r>
      <w:r>
        <w:rPr>
          <w:rFonts w:asciiTheme="minorHAnsi" w:hAnsiTheme="minorHAnsi" w:cstheme="minorHAnsi"/>
          <w:szCs w:val="22"/>
        </w:rPr>
        <w:t>Takođe</w:t>
      </w:r>
      <w:r w:rsidRPr="00033C86">
        <w:rPr>
          <w:rFonts w:asciiTheme="minorHAnsi" w:hAnsiTheme="minorHAnsi" w:cstheme="minorHAnsi"/>
          <w:szCs w:val="22"/>
        </w:rPr>
        <w:t xml:space="preserve">, </w:t>
      </w:r>
      <w:r w:rsidRPr="00F642DD">
        <w:rPr>
          <w:rFonts w:asciiTheme="minorHAnsi" w:hAnsiTheme="minorHAnsi" w:cstheme="minorHAnsi"/>
          <w:szCs w:val="22"/>
        </w:rPr>
        <w:t>svi novozaposleni u prodaji dobiće i 13. platu u dve rate u svojoj prvoj godini rada</w:t>
      </w:r>
      <w:r>
        <w:rPr>
          <w:rFonts w:asciiTheme="minorHAnsi" w:hAnsiTheme="minorHAnsi" w:cstheme="minorHAnsi"/>
          <w:szCs w:val="22"/>
        </w:rPr>
        <w:t xml:space="preserve"> - sa isplatom od 50% nakon 6 meseci rada, odnosno još 50% nakon navršene godine</w:t>
      </w:r>
      <w:r w:rsidRPr="00F642DD">
        <w:rPr>
          <w:rFonts w:asciiTheme="minorHAnsi" w:hAnsiTheme="minorHAnsi" w:cstheme="minorHAnsi"/>
          <w:szCs w:val="22"/>
        </w:rPr>
        <w:t>.</w:t>
      </w:r>
    </w:p>
    <w:p w14:paraId="790FE8CD" w14:textId="77777777" w:rsidR="00033C86" w:rsidRDefault="00033C86" w:rsidP="00861E18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5CDA1B3" w14:textId="0A264C87" w:rsidR="006E40C5" w:rsidRDefault="007271EE" w:rsidP="00861E18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9A7495">
        <w:rPr>
          <w:rFonts w:asciiTheme="minorHAnsi" w:hAnsiTheme="minorHAnsi" w:cstheme="minorHAnsi"/>
          <w:b/>
          <w:bCs/>
          <w:szCs w:val="22"/>
        </w:rPr>
        <w:t>Predsednik opštine Požega Đorđe Nikitović</w:t>
      </w:r>
      <w:r>
        <w:rPr>
          <w:rFonts w:asciiTheme="minorHAnsi" w:hAnsiTheme="minorHAnsi" w:cstheme="minorHAnsi"/>
          <w:szCs w:val="22"/>
        </w:rPr>
        <w:t xml:space="preserve"> poželeo je dobrodošlicu Lidlu</w:t>
      </w:r>
      <w:r w:rsidR="007B39E6">
        <w:rPr>
          <w:rFonts w:asciiTheme="minorHAnsi" w:hAnsiTheme="minorHAnsi" w:cstheme="minorHAnsi"/>
          <w:szCs w:val="22"/>
        </w:rPr>
        <w:t>, istakavši kako je svakom mestu u kojem kompanija Lidl otvori prodavnicu, to veliko zadovoljstvo.</w:t>
      </w:r>
    </w:p>
    <w:p w14:paraId="4D5F190E" w14:textId="77777777" w:rsidR="007B39E6" w:rsidRDefault="007B39E6" w:rsidP="00861E18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1E4BBDE" w14:textId="4CB1257E" w:rsidR="00316D0E" w:rsidRPr="009A7495" w:rsidRDefault="00F649B6" w:rsidP="005E5363">
      <w:pPr>
        <w:pStyle w:val="PlainText"/>
        <w:jc w:val="both"/>
        <w:rPr>
          <w:rFonts w:asciiTheme="minorHAnsi" w:hAnsiTheme="minorHAnsi" w:cstheme="minorHAnsi"/>
          <w:i/>
          <w:iCs/>
          <w:szCs w:val="22"/>
        </w:rPr>
      </w:pPr>
      <w:r w:rsidRPr="009A7495">
        <w:rPr>
          <w:rFonts w:asciiTheme="minorHAnsi" w:hAnsiTheme="minorHAnsi" w:cstheme="minorHAnsi"/>
          <w:i/>
          <w:iCs/>
          <w:szCs w:val="22"/>
        </w:rPr>
        <w:t>„Ovo je znak da Požega kao mesto napreduje i da su potrebe naših građana sve veće.</w:t>
      </w:r>
      <w:r w:rsidR="00386A9B" w:rsidRPr="009A7495">
        <w:rPr>
          <w:rFonts w:asciiTheme="minorHAnsi" w:hAnsiTheme="minorHAnsi" w:cstheme="minorHAnsi"/>
          <w:i/>
          <w:iCs/>
          <w:szCs w:val="22"/>
        </w:rPr>
        <w:t xml:space="preserve"> Ono što nam posebno znači jeste činjenica da je posao ovde dobilo 20 naših sugrađana.</w:t>
      </w:r>
      <w:r w:rsidR="009A7495" w:rsidRPr="009A7495">
        <w:rPr>
          <w:rFonts w:asciiTheme="minorHAnsi" w:hAnsiTheme="minorHAnsi" w:cstheme="minorHAnsi"/>
          <w:i/>
          <w:iCs/>
          <w:szCs w:val="22"/>
        </w:rPr>
        <w:t xml:space="preserve"> Danima unazad su nas i</w:t>
      </w:r>
      <w:r w:rsidR="00F05771">
        <w:rPr>
          <w:rFonts w:asciiTheme="minorHAnsi" w:hAnsiTheme="minorHAnsi" w:cstheme="minorHAnsi"/>
          <w:i/>
          <w:iCs/>
          <w:szCs w:val="22"/>
        </w:rPr>
        <w:t>z</w:t>
      </w:r>
      <w:r w:rsidR="009A7495" w:rsidRPr="009A7495">
        <w:rPr>
          <w:rFonts w:asciiTheme="minorHAnsi" w:hAnsiTheme="minorHAnsi" w:cstheme="minorHAnsi"/>
          <w:i/>
          <w:iCs/>
          <w:szCs w:val="22"/>
        </w:rPr>
        <w:t xml:space="preserve"> okolnih mesta pitali kada će biti otvaranje, što samo po sebi govori da Požega postaje centar dešavanja u ovom delu Zlatiborskog okruga</w:t>
      </w:r>
      <w:r w:rsidR="00861E18" w:rsidRPr="009A7495">
        <w:rPr>
          <w:rFonts w:asciiTheme="minorHAnsi" w:hAnsiTheme="minorHAnsi" w:cstheme="minorHAnsi"/>
          <w:i/>
          <w:iCs/>
          <w:szCs w:val="22"/>
        </w:rPr>
        <w:t xml:space="preserve">“, </w:t>
      </w:r>
      <w:r w:rsidR="00F05771">
        <w:rPr>
          <w:rFonts w:asciiTheme="minorHAnsi" w:hAnsiTheme="minorHAnsi" w:cstheme="minorHAnsi"/>
          <w:i/>
          <w:iCs/>
          <w:szCs w:val="22"/>
        </w:rPr>
        <w:t>naveo je Nikitović.</w:t>
      </w:r>
    </w:p>
    <w:p w14:paraId="1793E603" w14:textId="77777777" w:rsidR="00033C86" w:rsidRDefault="00033C86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C6150F4" w14:textId="72615EEC" w:rsidR="001F1BF4" w:rsidRDefault="00033C86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052244">
        <w:rPr>
          <w:rFonts w:asciiTheme="minorHAnsi" w:hAnsiTheme="minorHAnsi" w:cstheme="minorHAnsi"/>
          <w:szCs w:val="22"/>
        </w:rPr>
        <w:t xml:space="preserve">Povodom otvaranja, Lidl je </w:t>
      </w:r>
      <w:r w:rsidR="002670A9">
        <w:rPr>
          <w:rFonts w:asciiTheme="minorHAnsi" w:hAnsiTheme="minorHAnsi" w:cstheme="minorHAnsi"/>
          <w:szCs w:val="22"/>
        </w:rPr>
        <w:t xml:space="preserve">za </w:t>
      </w:r>
      <w:r w:rsidR="00582C1D">
        <w:rPr>
          <w:rFonts w:asciiTheme="minorHAnsi" w:hAnsiTheme="minorHAnsi" w:cstheme="minorHAnsi"/>
          <w:szCs w:val="22"/>
        </w:rPr>
        <w:t xml:space="preserve">najmlađe stanovnike opštine </w:t>
      </w:r>
      <w:r w:rsidRPr="00052244">
        <w:rPr>
          <w:rFonts w:asciiTheme="minorHAnsi" w:hAnsiTheme="minorHAnsi" w:cstheme="minorHAnsi"/>
          <w:szCs w:val="22"/>
        </w:rPr>
        <w:t>obezbedio i posebne „Lupil</w:t>
      </w:r>
      <w:r w:rsidR="002670A9">
        <w:rPr>
          <w:rFonts w:asciiTheme="minorHAnsi" w:hAnsiTheme="minorHAnsi" w:cstheme="minorHAnsi"/>
          <w:szCs w:val="22"/>
        </w:rPr>
        <w:t>u</w:t>
      </w:r>
      <w:r w:rsidRPr="00052244">
        <w:rPr>
          <w:rFonts w:asciiTheme="minorHAnsi" w:hAnsiTheme="minorHAnsi" w:cstheme="minorHAnsi"/>
          <w:szCs w:val="22"/>
        </w:rPr>
        <w:t xml:space="preserve"> </w:t>
      </w:r>
      <w:r w:rsidR="002670A9">
        <w:rPr>
          <w:rFonts w:asciiTheme="minorHAnsi" w:hAnsiTheme="minorHAnsi" w:cstheme="minorHAnsi"/>
          <w:szCs w:val="22"/>
        </w:rPr>
        <w:t>b</w:t>
      </w:r>
      <w:r w:rsidRPr="00052244">
        <w:rPr>
          <w:rFonts w:asciiTheme="minorHAnsi" w:hAnsiTheme="minorHAnsi" w:cstheme="minorHAnsi"/>
          <w:szCs w:val="22"/>
        </w:rPr>
        <w:t>aby box“ pakete</w:t>
      </w:r>
      <w:r>
        <w:rPr>
          <w:rFonts w:asciiTheme="minorHAnsi" w:hAnsiTheme="minorHAnsi" w:cstheme="minorHAnsi"/>
          <w:szCs w:val="22"/>
        </w:rPr>
        <w:t>,</w:t>
      </w:r>
      <w:r w:rsidRPr="00052244">
        <w:rPr>
          <w:rFonts w:asciiTheme="minorHAnsi" w:hAnsiTheme="minorHAnsi" w:cstheme="minorHAnsi"/>
          <w:szCs w:val="22"/>
        </w:rPr>
        <w:t xml:space="preserve"> kao vid podrške za sve mame iz Požege, koje se porode u Zdravstvenom centru Užice, u nedelji nakon otvaranja Lidla u</w:t>
      </w:r>
      <w:r w:rsidR="00C22B3E">
        <w:rPr>
          <w:rFonts w:asciiTheme="minorHAnsi" w:hAnsiTheme="minorHAnsi" w:cstheme="minorHAnsi"/>
          <w:szCs w:val="22"/>
        </w:rPr>
        <w:t xml:space="preserve"> ovome gradu</w:t>
      </w:r>
      <w:r w:rsidRPr="00052244">
        <w:rPr>
          <w:rFonts w:asciiTheme="minorHAnsi" w:hAnsiTheme="minorHAnsi" w:cstheme="minorHAnsi"/>
          <w:szCs w:val="22"/>
        </w:rPr>
        <w:t xml:space="preserve">, tačnije od 5. do 11. </w:t>
      </w:r>
      <w:r w:rsidR="001E4CEE">
        <w:rPr>
          <w:rFonts w:asciiTheme="minorHAnsi" w:hAnsiTheme="minorHAnsi" w:cstheme="minorHAnsi"/>
          <w:szCs w:val="22"/>
        </w:rPr>
        <w:t>decembra</w:t>
      </w:r>
      <w:r w:rsidRPr="00052244">
        <w:rPr>
          <w:rFonts w:asciiTheme="minorHAnsi" w:hAnsiTheme="minorHAnsi" w:cstheme="minorHAnsi"/>
          <w:szCs w:val="22"/>
        </w:rPr>
        <w:t xml:space="preserve">, uključujući i 11. </w:t>
      </w:r>
      <w:r w:rsidR="001E4CEE">
        <w:rPr>
          <w:rFonts w:asciiTheme="minorHAnsi" w:hAnsiTheme="minorHAnsi" w:cstheme="minorHAnsi"/>
          <w:szCs w:val="22"/>
        </w:rPr>
        <w:t>decembar.</w:t>
      </w:r>
    </w:p>
    <w:p w14:paraId="01EF22D9" w14:textId="6A743FED" w:rsidR="008462D5" w:rsidRPr="007C4A17" w:rsidRDefault="008462D5" w:rsidP="007C4A17">
      <w:pPr>
        <w:pStyle w:val="PlainText"/>
        <w:jc w:val="both"/>
        <w:rPr>
          <w:rFonts w:asciiTheme="minorHAnsi" w:hAnsiTheme="minorHAnsi" w:cstheme="minorHAnsi"/>
        </w:rPr>
      </w:pPr>
      <w:r w:rsidRPr="007C4A17">
        <w:rPr>
          <w:rFonts w:asciiTheme="minorHAnsi" w:hAnsiTheme="minorHAnsi" w:cstheme="minorHAnsi"/>
        </w:rPr>
        <w:t>Radno vreme nove prodavnice u Požezi biće svakog dana u nedelji od 8</w:t>
      </w:r>
      <w:r w:rsidR="00033C86">
        <w:rPr>
          <w:rFonts w:asciiTheme="minorHAnsi" w:hAnsiTheme="minorHAnsi" w:cstheme="minorHAnsi"/>
        </w:rPr>
        <w:t>:</w:t>
      </w:r>
      <w:r w:rsidR="0059508E">
        <w:rPr>
          <w:rFonts w:asciiTheme="minorHAnsi" w:hAnsiTheme="minorHAnsi" w:cstheme="minorHAnsi"/>
        </w:rPr>
        <w:t xml:space="preserve">00 do </w:t>
      </w:r>
      <w:r w:rsidRPr="007C4A17">
        <w:rPr>
          <w:rFonts w:asciiTheme="minorHAnsi" w:hAnsiTheme="minorHAnsi" w:cstheme="minorHAnsi"/>
        </w:rPr>
        <w:t>2</w:t>
      </w:r>
      <w:r w:rsidR="008E0C16">
        <w:rPr>
          <w:rFonts w:asciiTheme="minorHAnsi" w:hAnsiTheme="minorHAnsi" w:cstheme="minorHAnsi"/>
        </w:rPr>
        <w:t>2</w:t>
      </w:r>
      <w:r w:rsidR="006B1BC5">
        <w:rPr>
          <w:rFonts w:asciiTheme="minorHAnsi" w:hAnsiTheme="minorHAnsi" w:cstheme="minorHAnsi"/>
        </w:rPr>
        <w:t>:00</w:t>
      </w:r>
      <w:r w:rsidR="0059508E">
        <w:rPr>
          <w:rFonts w:asciiTheme="minorHAnsi" w:hAnsiTheme="minorHAnsi" w:cstheme="minorHAnsi"/>
        </w:rPr>
        <w:t xml:space="preserve"> časa</w:t>
      </w:r>
      <w:r w:rsidRPr="007C4A17">
        <w:rPr>
          <w:rFonts w:asciiTheme="minorHAnsi" w:hAnsiTheme="minorHAnsi" w:cstheme="minorHAnsi"/>
        </w:rPr>
        <w:t>.</w:t>
      </w:r>
    </w:p>
    <w:p w14:paraId="4A98F447" w14:textId="61C7C385" w:rsidR="001C6D65" w:rsidRDefault="001C6D65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1D66BB1C" w14:textId="68E01B30" w:rsidR="000D0185" w:rsidRDefault="000D0185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9041A15" w14:textId="77777777" w:rsidR="00B468DD" w:rsidRDefault="00B468DD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468DD"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4FA464DE" w14:textId="77777777" w:rsidR="00AF0609" w:rsidRPr="00B468DD" w:rsidRDefault="00AF0609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0D698E9E" w14:textId="77777777" w:rsidR="00B468DD" w:rsidRDefault="00B468DD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</w:t>
      </w:r>
      <w:r w:rsidRPr="007C4A17">
        <w:rPr>
          <w:rFonts w:asciiTheme="minorHAnsi" w:hAnsiTheme="minorHAnsi" w:cstheme="minorHAnsi"/>
          <w:szCs w:val="22"/>
        </w:rPr>
        <w:lastRenderedPageBreak/>
        <w:t>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01EBD45" w14:textId="77777777" w:rsidR="008E0C16" w:rsidRPr="007C4A17" w:rsidRDefault="008E0C16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59107F6" w14:textId="48D44983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Lidl je u Srbiji svoje prve prodavnice otvorio u oktobru 2018. godine i trenutno ima 7</w:t>
      </w:r>
      <w:r w:rsidR="0009016B">
        <w:rPr>
          <w:rFonts w:asciiTheme="minorHAnsi" w:hAnsiTheme="minorHAnsi" w:cstheme="minorHAnsi"/>
          <w:szCs w:val="22"/>
        </w:rPr>
        <w:t>5</w:t>
      </w:r>
      <w:r w:rsidRPr="007C4A17">
        <w:rPr>
          <w:rFonts w:asciiTheme="minorHAnsi" w:hAnsiTheme="minorHAnsi" w:cstheme="minorHAnsi"/>
          <w:szCs w:val="22"/>
        </w:rPr>
        <w:t xml:space="preserve"> prodavnic</w:t>
      </w:r>
      <w:r w:rsidR="00C22B3E">
        <w:rPr>
          <w:rFonts w:asciiTheme="minorHAnsi" w:hAnsiTheme="minorHAnsi" w:cstheme="minorHAnsi"/>
          <w:szCs w:val="22"/>
        </w:rPr>
        <w:t>a</w:t>
      </w:r>
      <w:r w:rsidRPr="007C4A17">
        <w:rPr>
          <w:rFonts w:asciiTheme="minorHAnsi" w:hAnsiTheme="minorHAnsi" w:cstheme="minorHAnsi"/>
          <w:szCs w:val="22"/>
        </w:rPr>
        <w:t xml:space="preserve"> u </w:t>
      </w:r>
      <w:r w:rsidR="006B1BC5">
        <w:rPr>
          <w:rFonts w:asciiTheme="minorHAnsi" w:hAnsiTheme="minorHAnsi" w:cstheme="minorHAnsi"/>
          <w:szCs w:val="22"/>
        </w:rPr>
        <w:t>42</w:t>
      </w:r>
      <w:r w:rsidR="006B1BC5" w:rsidRPr="007C4A17">
        <w:rPr>
          <w:rFonts w:asciiTheme="minorHAnsi" w:hAnsiTheme="minorHAnsi" w:cstheme="minorHAnsi"/>
          <w:szCs w:val="22"/>
        </w:rPr>
        <w:t xml:space="preserve"> </w:t>
      </w:r>
      <w:r w:rsidRPr="007C4A17">
        <w:rPr>
          <w:rFonts w:asciiTheme="minorHAnsi" w:hAnsiTheme="minorHAnsi" w:cstheme="minorHAnsi"/>
          <w:szCs w:val="22"/>
        </w:rPr>
        <w:t>grad</w:t>
      </w:r>
      <w:r w:rsidR="006B1BC5">
        <w:rPr>
          <w:rFonts w:asciiTheme="minorHAnsi" w:hAnsiTheme="minorHAnsi" w:cstheme="minorHAnsi"/>
          <w:szCs w:val="22"/>
        </w:rPr>
        <w:t>a</w:t>
      </w:r>
      <w:r w:rsidRPr="007C4A17">
        <w:rPr>
          <w:rFonts w:asciiTheme="minorHAnsi" w:hAnsiTheme="minorHAnsi" w:cstheme="minorHAnsi"/>
          <w:szCs w:val="22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</w:t>
      </w:r>
    </w:p>
    <w:p w14:paraId="47EB238F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</w:p>
    <w:p w14:paraId="22C011D2" w14:textId="77777777" w:rsidR="00B468DD" w:rsidRPr="00052244" w:rsidRDefault="00B468DD" w:rsidP="005E5363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052244">
        <w:rPr>
          <w:rFonts w:asciiTheme="minorHAnsi" w:hAnsiTheme="minorHAnsi" w:cstheme="minorHAnsi"/>
          <w:b/>
          <w:bCs/>
          <w:color w:val="44546A" w:themeColor="text2"/>
        </w:rPr>
        <w:t>Kontakt za medije:</w:t>
      </w:r>
    </w:p>
    <w:p w14:paraId="1CA4322B" w14:textId="77777777" w:rsidR="005E5363" w:rsidRPr="007C4A17" w:rsidRDefault="005E5363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D787C35" w14:textId="77777777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Dragana Milačak, RED Communication, Email:</w:t>
      </w:r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8" w:history="1">
        <w:r w:rsidRPr="00B468DD">
          <w:rPr>
            <w:rStyle w:val="Hyperlink"/>
            <w:rFonts w:asciiTheme="minorHAnsi" w:hAnsiTheme="minorHAnsi" w:cstheme="minorHAnsi"/>
          </w:rPr>
          <w:t>dragana.milacak@redc.rs</w:t>
        </w:r>
      </w:hyperlink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9" w:history="1"/>
      <w:r w:rsidRPr="00B468DD">
        <w:rPr>
          <w:rFonts w:asciiTheme="minorHAnsi" w:hAnsiTheme="minorHAnsi" w:cstheme="minorHAnsi"/>
          <w:color w:val="44546A" w:themeColor="text2"/>
        </w:rPr>
        <w:t xml:space="preserve">, </w:t>
      </w:r>
      <w:r w:rsidRPr="007C4A17">
        <w:rPr>
          <w:rFonts w:asciiTheme="minorHAnsi" w:hAnsiTheme="minorHAnsi" w:cstheme="minorHAnsi"/>
          <w:szCs w:val="22"/>
        </w:rPr>
        <w:t>Mob: +381 64 875 2671</w:t>
      </w:r>
    </w:p>
    <w:p w14:paraId="5241CBB4" w14:textId="7EC66C25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 xml:space="preserve">Teodora </w:t>
      </w:r>
      <w:r w:rsidR="0009016B">
        <w:rPr>
          <w:rFonts w:asciiTheme="minorHAnsi" w:hAnsiTheme="minorHAnsi" w:cstheme="minorHAnsi"/>
          <w:szCs w:val="22"/>
        </w:rPr>
        <w:t>Filipović</w:t>
      </w:r>
      <w:r w:rsidRPr="007C4A17">
        <w:rPr>
          <w:rFonts w:asciiTheme="minorHAnsi" w:hAnsiTheme="minorHAnsi" w:cstheme="minorHAnsi"/>
          <w:szCs w:val="22"/>
        </w:rPr>
        <w:t>, RED Communication, Email:</w:t>
      </w:r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10" w:history="1">
        <w:r w:rsidR="006C2B36" w:rsidRPr="009311D0">
          <w:rPr>
            <w:rStyle w:val="Hyperlink"/>
            <w:rFonts w:asciiTheme="minorHAnsi" w:hAnsiTheme="minorHAnsi" w:cstheme="minorHAnsi"/>
          </w:rPr>
          <w:t>teodora.filipovic@redc.rs</w:t>
        </w:r>
      </w:hyperlink>
      <w:r w:rsidRPr="00B468DD">
        <w:rPr>
          <w:rFonts w:asciiTheme="minorHAnsi" w:hAnsiTheme="minorHAnsi" w:cstheme="minorHAnsi"/>
          <w:color w:val="44546A" w:themeColor="text2"/>
        </w:rPr>
        <w:t xml:space="preserve">, </w:t>
      </w:r>
      <w:r w:rsidRPr="007C4A17">
        <w:rPr>
          <w:rFonts w:asciiTheme="minorHAnsi" w:hAnsiTheme="minorHAnsi" w:cstheme="minorHAnsi"/>
          <w:szCs w:val="22"/>
        </w:rPr>
        <w:t>Mob: +381 62 109 7896</w:t>
      </w:r>
    </w:p>
    <w:p w14:paraId="4130990C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1" w:history="1">
        <w:r w:rsidRPr="00B468DD">
          <w:rPr>
            <w:rStyle w:val="Hyperlink"/>
            <w:rFonts w:asciiTheme="minorHAnsi" w:hAnsiTheme="minorHAnsi" w:cstheme="minorHAnsi"/>
          </w:rPr>
          <w:t>press@lidl.rs</w:t>
        </w:r>
      </w:hyperlink>
    </w:p>
    <w:p w14:paraId="006C4757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2" w:history="1">
        <w:r w:rsidRPr="00B468DD">
          <w:rPr>
            <w:rStyle w:val="Hyperlink"/>
            <w:rFonts w:asciiTheme="minorHAnsi" w:hAnsiTheme="minorHAnsi" w:cstheme="minorHAnsi"/>
          </w:rPr>
          <w:t>www.lidl.rs</w:t>
        </w:r>
      </w:hyperlink>
    </w:p>
    <w:p w14:paraId="54F9903F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3" w:history="1">
        <w:r w:rsidRPr="00B468DD">
          <w:rPr>
            <w:rStyle w:val="Hyperlink"/>
            <w:rFonts w:asciiTheme="minorHAnsi" w:hAnsiTheme="minorHAnsi" w:cstheme="minorHAnsi"/>
          </w:rPr>
          <w:t>Media centar LINK</w:t>
        </w:r>
      </w:hyperlink>
    </w:p>
    <w:p w14:paraId="051FB136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  <w:u w:val="single"/>
        </w:rPr>
      </w:pPr>
      <w:hyperlink r:id="rId14" w:history="1">
        <w:r w:rsidRPr="00B468DD">
          <w:rPr>
            <w:rStyle w:val="Hyperlink"/>
            <w:rFonts w:asciiTheme="minorHAnsi" w:hAnsiTheme="minorHAnsi" w:cstheme="minorHAnsi"/>
          </w:rPr>
          <w:t>Instagram Lidl Srbija</w:t>
        </w:r>
      </w:hyperlink>
    </w:p>
    <w:p w14:paraId="0A6DB3A8" w14:textId="61B71541" w:rsidR="003D1962" w:rsidRPr="00B468DD" w:rsidRDefault="003D1962" w:rsidP="00B468DD">
      <w:pPr>
        <w:pStyle w:val="PlainText"/>
        <w:jc w:val="both"/>
        <w:rPr>
          <w:rFonts w:asciiTheme="minorHAnsi" w:hAnsiTheme="minorHAnsi" w:cstheme="minorHAnsi"/>
          <w:color w:val="0563C1" w:themeColor="hyperlink"/>
          <w:u w:val="single"/>
        </w:rPr>
      </w:pPr>
    </w:p>
    <w:sectPr w:rsidR="003D1962" w:rsidRPr="00B468DD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F904C" w14:textId="77777777" w:rsidR="00890175" w:rsidRDefault="00890175">
      <w:pPr>
        <w:spacing w:after="0" w:line="240" w:lineRule="auto"/>
      </w:pPr>
      <w:r>
        <w:separator/>
      </w:r>
    </w:p>
  </w:endnote>
  <w:endnote w:type="continuationSeparator" w:id="0">
    <w:p w14:paraId="32940111" w14:textId="77777777" w:rsidR="00890175" w:rsidRDefault="0089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AFC95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F901F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C9EFE" w14:textId="77777777" w:rsidR="00890175" w:rsidRDefault="00890175">
      <w:pPr>
        <w:spacing w:after="0" w:line="240" w:lineRule="auto"/>
      </w:pPr>
      <w:r>
        <w:separator/>
      </w:r>
    </w:p>
  </w:footnote>
  <w:footnote w:type="continuationSeparator" w:id="0">
    <w:p w14:paraId="282445A7" w14:textId="77777777" w:rsidR="00890175" w:rsidRDefault="0089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DC8E79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E9E6303" w:rsidR="006C7C2B" w:rsidRPr="001F2589" w:rsidRDefault="001B6767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E9E6303" w:rsidR="006C7C2B" w:rsidRPr="001F2589" w:rsidRDefault="001B6767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7C93EC1E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E471E0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E471E0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8E0C16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7C93EC1E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E471E0">
                      <w:rPr>
                        <w:noProof/>
                        <w:lang w:val="sr-Latn-RS" w:eastAsia="de-DE"/>
                      </w:rPr>
                      <w:t>5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E471E0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8E0C16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025DD0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4F4F"/>
    <w:rsid w:val="00010761"/>
    <w:rsid w:val="00031B21"/>
    <w:rsid w:val="00033C86"/>
    <w:rsid w:val="00052244"/>
    <w:rsid w:val="00052AC2"/>
    <w:rsid w:val="00052B5A"/>
    <w:rsid w:val="00054AA2"/>
    <w:rsid w:val="00057122"/>
    <w:rsid w:val="00063480"/>
    <w:rsid w:val="00067186"/>
    <w:rsid w:val="00067577"/>
    <w:rsid w:val="00070586"/>
    <w:rsid w:val="00083427"/>
    <w:rsid w:val="0009016B"/>
    <w:rsid w:val="00095720"/>
    <w:rsid w:val="00097F4A"/>
    <w:rsid w:val="000C2542"/>
    <w:rsid w:val="000C3B5C"/>
    <w:rsid w:val="000D0185"/>
    <w:rsid w:val="000D3998"/>
    <w:rsid w:val="00102AD0"/>
    <w:rsid w:val="00104B36"/>
    <w:rsid w:val="00114DAC"/>
    <w:rsid w:val="0011604D"/>
    <w:rsid w:val="001201CB"/>
    <w:rsid w:val="001217E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A79BD"/>
    <w:rsid w:val="001B6767"/>
    <w:rsid w:val="001C2FF6"/>
    <w:rsid w:val="001C4C03"/>
    <w:rsid w:val="001C6D65"/>
    <w:rsid w:val="001E22FB"/>
    <w:rsid w:val="001E4CEE"/>
    <w:rsid w:val="001F1BF4"/>
    <w:rsid w:val="001F2589"/>
    <w:rsid w:val="001F3753"/>
    <w:rsid w:val="001F5821"/>
    <w:rsid w:val="00200D55"/>
    <w:rsid w:val="00202456"/>
    <w:rsid w:val="002041E3"/>
    <w:rsid w:val="00204C21"/>
    <w:rsid w:val="00211A3C"/>
    <w:rsid w:val="00216EC8"/>
    <w:rsid w:val="00220B9A"/>
    <w:rsid w:val="002413BE"/>
    <w:rsid w:val="00241E60"/>
    <w:rsid w:val="00242270"/>
    <w:rsid w:val="0026120A"/>
    <w:rsid w:val="002670A9"/>
    <w:rsid w:val="00287E96"/>
    <w:rsid w:val="002902DA"/>
    <w:rsid w:val="002930C9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169AF"/>
    <w:rsid w:val="00316D0E"/>
    <w:rsid w:val="003314EB"/>
    <w:rsid w:val="00331EAF"/>
    <w:rsid w:val="003338B2"/>
    <w:rsid w:val="0033503E"/>
    <w:rsid w:val="003416EC"/>
    <w:rsid w:val="00341977"/>
    <w:rsid w:val="00345F85"/>
    <w:rsid w:val="00363A63"/>
    <w:rsid w:val="00370CFE"/>
    <w:rsid w:val="00372682"/>
    <w:rsid w:val="00377EA5"/>
    <w:rsid w:val="00380677"/>
    <w:rsid w:val="00386A9B"/>
    <w:rsid w:val="003A20C3"/>
    <w:rsid w:val="003C0D98"/>
    <w:rsid w:val="003C23D6"/>
    <w:rsid w:val="003D1962"/>
    <w:rsid w:val="003D217D"/>
    <w:rsid w:val="003D3AE6"/>
    <w:rsid w:val="003D49AA"/>
    <w:rsid w:val="003D680C"/>
    <w:rsid w:val="003D7285"/>
    <w:rsid w:val="003F3F05"/>
    <w:rsid w:val="003F45EC"/>
    <w:rsid w:val="004015F1"/>
    <w:rsid w:val="00404A06"/>
    <w:rsid w:val="0042310F"/>
    <w:rsid w:val="00424A40"/>
    <w:rsid w:val="00434078"/>
    <w:rsid w:val="0043590C"/>
    <w:rsid w:val="00440413"/>
    <w:rsid w:val="00442459"/>
    <w:rsid w:val="00451549"/>
    <w:rsid w:val="004563BD"/>
    <w:rsid w:val="0045657E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33B2"/>
    <w:rsid w:val="004A47DE"/>
    <w:rsid w:val="004A5855"/>
    <w:rsid w:val="004A759F"/>
    <w:rsid w:val="004B24D8"/>
    <w:rsid w:val="004B3BC8"/>
    <w:rsid w:val="004B4B3F"/>
    <w:rsid w:val="004C4B13"/>
    <w:rsid w:val="004C5A8E"/>
    <w:rsid w:val="004C75A5"/>
    <w:rsid w:val="004D30B2"/>
    <w:rsid w:val="004E1BDB"/>
    <w:rsid w:val="00501B29"/>
    <w:rsid w:val="005039FF"/>
    <w:rsid w:val="005069E0"/>
    <w:rsid w:val="00507508"/>
    <w:rsid w:val="00521D9C"/>
    <w:rsid w:val="00524279"/>
    <w:rsid w:val="0053265F"/>
    <w:rsid w:val="0053723A"/>
    <w:rsid w:val="00552429"/>
    <w:rsid w:val="00556AB0"/>
    <w:rsid w:val="00556C6E"/>
    <w:rsid w:val="00560DF6"/>
    <w:rsid w:val="00561194"/>
    <w:rsid w:val="005617A9"/>
    <w:rsid w:val="00564D83"/>
    <w:rsid w:val="005672B4"/>
    <w:rsid w:val="005800DA"/>
    <w:rsid w:val="00582C1D"/>
    <w:rsid w:val="00594A23"/>
    <w:rsid w:val="0059508E"/>
    <w:rsid w:val="00595AB7"/>
    <w:rsid w:val="005A1CBB"/>
    <w:rsid w:val="005A3E47"/>
    <w:rsid w:val="005B45EA"/>
    <w:rsid w:val="005B5C85"/>
    <w:rsid w:val="005C2BBF"/>
    <w:rsid w:val="005C39F1"/>
    <w:rsid w:val="005D23DA"/>
    <w:rsid w:val="005D482B"/>
    <w:rsid w:val="005E5363"/>
    <w:rsid w:val="005E7EDB"/>
    <w:rsid w:val="005F1310"/>
    <w:rsid w:val="0060582F"/>
    <w:rsid w:val="006111BD"/>
    <w:rsid w:val="00613D66"/>
    <w:rsid w:val="00614F21"/>
    <w:rsid w:val="00630FE1"/>
    <w:rsid w:val="0063572E"/>
    <w:rsid w:val="00640F49"/>
    <w:rsid w:val="00657087"/>
    <w:rsid w:val="00657EF6"/>
    <w:rsid w:val="00671D25"/>
    <w:rsid w:val="006765E8"/>
    <w:rsid w:val="00680215"/>
    <w:rsid w:val="00685162"/>
    <w:rsid w:val="006A20EB"/>
    <w:rsid w:val="006A34EE"/>
    <w:rsid w:val="006A7558"/>
    <w:rsid w:val="006B1BC5"/>
    <w:rsid w:val="006B42DE"/>
    <w:rsid w:val="006C2B36"/>
    <w:rsid w:val="006C3A7B"/>
    <w:rsid w:val="006C7C2B"/>
    <w:rsid w:val="006D01E0"/>
    <w:rsid w:val="006D237E"/>
    <w:rsid w:val="006D3FBE"/>
    <w:rsid w:val="006D7A3F"/>
    <w:rsid w:val="006E40C5"/>
    <w:rsid w:val="007068E8"/>
    <w:rsid w:val="00711214"/>
    <w:rsid w:val="007210AE"/>
    <w:rsid w:val="0072259F"/>
    <w:rsid w:val="007271EE"/>
    <w:rsid w:val="00731B67"/>
    <w:rsid w:val="0073259E"/>
    <w:rsid w:val="007355B9"/>
    <w:rsid w:val="007459E1"/>
    <w:rsid w:val="00751558"/>
    <w:rsid w:val="0076028B"/>
    <w:rsid w:val="0077198D"/>
    <w:rsid w:val="00776855"/>
    <w:rsid w:val="00782662"/>
    <w:rsid w:val="00785734"/>
    <w:rsid w:val="00786F26"/>
    <w:rsid w:val="007871EF"/>
    <w:rsid w:val="007936FE"/>
    <w:rsid w:val="00794A1B"/>
    <w:rsid w:val="00796403"/>
    <w:rsid w:val="007B39E6"/>
    <w:rsid w:val="007C4544"/>
    <w:rsid w:val="007C4A17"/>
    <w:rsid w:val="007C6279"/>
    <w:rsid w:val="007D6614"/>
    <w:rsid w:val="007D6783"/>
    <w:rsid w:val="007E0063"/>
    <w:rsid w:val="007E520F"/>
    <w:rsid w:val="007F0153"/>
    <w:rsid w:val="007F4A01"/>
    <w:rsid w:val="00803B85"/>
    <w:rsid w:val="00814071"/>
    <w:rsid w:val="008159B7"/>
    <w:rsid w:val="00820871"/>
    <w:rsid w:val="00820B9B"/>
    <w:rsid w:val="008342D9"/>
    <w:rsid w:val="00835A67"/>
    <w:rsid w:val="00836AD1"/>
    <w:rsid w:val="008462D5"/>
    <w:rsid w:val="008558DD"/>
    <w:rsid w:val="00861E18"/>
    <w:rsid w:val="00870E8D"/>
    <w:rsid w:val="0087112B"/>
    <w:rsid w:val="0088295B"/>
    <w:rsid w:val="00883EC9"/>
    <w:rsid w:val="00885D0F"/>
    <w:rsid w:val="00886D50"/>
    <w:rsid w:val="00890175"/>
    <w:rsid w:val="008905CD"/>
    <w:rsid w:val="00893423"/>
    <w:rsid w:val="008A53C1"/>
    <w:rsid w:val="008B0118"/>
    <w:rsid w:val="008D4401"/>
    <w:rsid w:val="008E0C16"/>
    <w:rsid w:val="008E3A7E"/>
    <w:rsid w:val="008E5502"/>
    <w:rsid w:val="008E5F12"/>
    <w:rsid w:val="008F0252"/>
    <w:rsid w:val="008F283E"/>
    <w:rsid w:val="008F3E2A"/>
    <w:rsid w:val="008F5AFA"/>
    <w:rsid w:val="0090387D"/>
    <w:rsid w:val="00905ABF"/>
    <w:rsid w:val="009070CD"/>
    <w:rsid w:val="009071C0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61970"/>
    <w:rsid w:val="00963F05"/>
    <w:rsid w:val="009723C5"/>
    <w:rsid w:val="009814FD"/>
    <w:rsid w:val="00984C92"/>
    <w:rsid w:val="00994449"/>
    <w:rsid w:val="00994B76"/>
    <w:rsid w:val="009962AE"/>
    <w:rsid w:val="00996D97"/>
    <w:rsid w:val="009A7495"/>
    <w:rsid w:val="009B0AEE"/>
    <w:rsid w:val="009B1AD5"/>
    <w:rsid w:val="009B781D"/>
    <w:rsid w:val="009C4B8D"/>
    <w:rsid w:val="009D05E0"/>
    <w:rsid w:val="009E218B"/>
    <w:rsid w:val="009E2202"/>
    <w:rsid w:val="009E2768"/>
    <w:rsid w:val="009E2FCE"/>
    <w:rsid w:val="009F4FAB"/>
    <w:rsid w:val="009F5AB6"/>
    <w:rsid w:val="009F6A55"/>
    <w:rsid w:val="00A0151A"/>
    <w:rsid w:val="00A0605F"/>
    <w:rsid w:val="00A06125"/>
    <w:rsid w:val="00A16F7C"/>
    <w:rsid w:val="00A30D5B"/>
    <w:rsid w:val="00A346DE"/>
    <w:rsid w:val="00A40ACF"/>
    <w:rsid w:val="00A51E46"/>
    <w:rsid w:val="00A62F82"/>
    <w:rsid w:val="00A70DCB"/>
    <w:rsid w:val="00A71ED1"/>
    <w:rsid w:val="00A72788"/>
    <w:rsid w:val="00A755F8"/>
    <w:rsid w:val="00A8047D"/>
    <w:rsid w:val="00A80ADF"/>
    <w:rsid w:val="00A8139A"/>
    <w:rsid w:val="00A81520"/>
    <w:rsid w:val="00A820FC"/>
    <w:rsid w:val="00A90550"/>
    <w:rsid w:val="00A94918"/>
    <w:rsid w:val="00AA7978"/>
    <w:rsid w:val="00AB4AA2"/>
    <w:rsid w:val="00AB6B76"/>
    <w:rsid w:val="00AB7C8A"/>
    <w:rsid w:val="00AC151A"/>
    <w:rsid w:val="00AD3645"/>
    <w:rsid w:val="00AE1413"/>
    <w:rsid w:val="00AE30A4"/>
    <w:rsid w:val="00AF03CE"/>
    <w:rsid w:val="00AF0609"/>
    <w:rsid w:val="00B12811"/>
    <w:rsid w:val="00B16B43"/>
    <w:rsid w:val="00B1729D"/>
    <w:rsid w:val="00B17C11"/>
    <w:rsid w:val="00B30DF4"/>
    <w:rsid w:val="00B319DD"/>
    <w:rsid w:val="00B37311"/>
    <w:rsid w:val="00B44F72"/>
    <w:rsid w:val="00B468DD"/>
    <w:rsid w:val="00B46D9F"/>
    <w:rsid w:val="00B550AD"/>
    <w:rsid w:val="00B65C69"/>
    <w:rsid w:val="00B67C94"/>
    <w:rsid w:val="00B71015"/>
    <w:rsid w:val="00B72084"/>
    <w:rsid w:val="00B80E79"/>
    <w:rsid w:val="00B81684"/>
    <w:rsid w:val="00B83219"/>
    <w:rsid w:val="00B85A06"/>
    <w:rsid w:val="00B86C0A"/>
    <w:rsid w:val="00B914CC"/>
    <w:rsid w:val="00BA0BC0"/>
    <w:rsid w:val="00BA12DB"/>
    <w:rsid w:val="00BA3E17"/>
    <w:rsid w:val="00BB264C"/>
    <w:rsid w:val="00BB2CC6"/>
    <w:rsid w:val="00BC641E"/>
    <w:rsid w:val="00BE564B"/>
    <w:rsid w:val="00BF6CEA"/>
    <w:rsid w:val="00C11917"/>
    <w:rsid w:val="00C1286E"/>
    <w:rsid w:val="00C13E2D"/>
    <w:rsid w:val="00C14360"/>
    <w:rsid w:val="00C20D93"/>
    <w:rsid w:val="00C22B3E"/>
    <w:rsid w:val="00C22CA1"/>
    <w:rsid w:val="00C24B12"/>
    <w:rsid w:val="00C24B5C"/>
    <w:rsid w:val="00C3423B"/>
    <w:rsid w:val="00C52509"/>
    <w:rsid w:val="00C5371C"/>
    <w:rsid w:val="00C60A71"/>
    <w:rsid w:val="00C61B81"/>
    <w:rsid w:val="00C623CB"/>
    <w:rsid w:val="00C66656"/>
    <w:rsid w:val="00C76292"/>
    <w:rsid w:val="00C817F1"/>
    <w:rsid w:val="00C84220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6947"/>
    <w:rsid w:val="00CC7852"/>
    <w:rsid w:val="00CE4E82"/>
    <w:rsid w:val="00CF49EC"/>
    <w:rsid w:val="00CF6111"/>
    <w:rsid w:val="00CF63A2"/>
    <w:rsid w:val="00D104A2"/>
    <w:rsid w:val="00D105EF"/>
    <w:rsid w:val="00D132B2"/>
    <w:rsid w:val="00D14D21"/>
    <w:rsid w:val="00D1579A"/>
    <w:rsid w:val="00D17DB1"/>
    <w:rsid w:val="00D24E66"/>
    <w:rsid w:val="00D25AFE"/>
    <w:rsid w:val="00D25F3F"/>
    <w:rsid w:val="00D27392"/>
    <w:rsid w:val="00D30A7C"/>
    <w:rsid w:val="00D32A55"/>
    <w:rsid w:val="00D53EAA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3E53"/>
    <w:rsid w:val="00E342E8"/>
    <w:rsid w:val="00E36BC1"/>
    <w:rsid w:val="00E471E0"/>
    <w:rsid w:val="00E504F1"/>
    <w:rsid w:val="00E50EBA"/>
    <w:rsid w:val="00E67AA3"/>
    <w:rsid w:val="00E730D4"/>
    <w:rsid w:val="00E734E3"/>
    <w:rsid w:val="00E82AC0"/>
    <w:rsid w:val="00E86E2F"/>
    <w:rsid w:val="00E87943"/>
    <w:rsid w:val="00EB21C0"/>
    <w:rsid w:val="00EC2AAB"/>
    <w:rsid w:val="00EC6F9D"/>
    <w:rsid w:val="00ED2AAD"/>
    <w:rsid w:val="00ED376F"/>
    <w:rsid w:val="00ED450D"/>
    <w:rsid w:val="00EF7B3B"/>
    <w:rsid w:val="00F002D0"/>
    <w:rsid w:val="00F00F50"/>
    <w:rsid w:val="00F01B07"/>
    <w:rsid w:val="00F05771"/>
    <w:rsid w:val="00F12620"/>
    <w:rsid w:val="00F128DD"/>
    <w:rsid w:val="00F15277"/>
    <w:rsid w:val="00F23D55"/>
    <w:rsid w:val="00F4613E"/>
    <w:rsid w:val="00F516F8"/>
    <w:rsid w:val="00F557EB"/>
    <w:rsid w:val="00F63DB2"/>
    <w:rsid w:val="00F649B6"/>
    <w:rsid w:val="00F76420"/>
    <w:rsid w:val="00F903C1"/>
    <w:rsid w:val="00F947BD"/>
    <w:rsid w:val="00F952AF"/>
    <w:rsid w:val="00F964CE"/>
    <w:rsid w:val="00F96E3C"/>
    <w:rsid w:val="00F971B2"/>
    <w:rsid w:val="00FA03DA"/>
    <w:rsid w:val="00FB2ACA"/>
    <w:rsid w:val="00FB3A01"/>
    <w:rsid w:val="00FC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F952AF"/>
    <w:rPr>
      <w:b/>
      <w:bCs/>
    </w:rPr>
  </w:style>
  <w:style w:type="character" w:styleId="Emphasis">
    <w:name w:val="Emphasis"/>
    <w:basedOn w:val="DefaultParagraphFont"/>
    <w:uiPriority w:val="20"/>
    <w:qFormat/>
    <w:rsid w:val="00316D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0C8B6-1B3A-47A5-9D72-0A802120C5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Dragana Milacak / RED</cp:lastModifiedBy>
  <cp:revision>16</cp:revision>
  <dcterms:created xsi:type="dcterms:W3CDTF">2024-11-26T10:56:00Z</dcterms:created>
  <dcterms:modified xsi:type="dcterms:W3CDTF">2024-12-05T07:26:00Z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